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3417" w14:textId="7DECF02D" w:rsidR="008978C2" w:rsidRPr="008A79CF" w:rsidRDefault="006533C9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>
        <w:rPr>
          <w:rFonts w:asciiTheme="majorHAnsi" w:hAnsiTheme="majorHAnsi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3438" wp14:editId="04564DA2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233546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D3451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67DD3452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D34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67DD3451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67DD3452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679">
        <w:rPr>
          <w:rFonts w:asciiTheme="majorHAnsi" w:hAnsiTheme="majorHAnsi" w:cs="Arial"/>
          <w:szCs w:val="22"/>
          <w:u w:val="single"/>
          <w:lang w:val="pt-BR"/>
        </w:rPr>
        <w:t>Ônibus</w:t>
      </w:r>
    </w:p>
    <w:p w14:paraId="67DD3418" w14:textId="64B8BA0F" w:rsidR="008978C2" w:rsidRPr="008962FD" w:rsidRDefault="006533C9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  <w:r>
        <w:rPr>
          <w:rFonts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D3439" wp14:editId="52F38EC3">
                <wp:simplePos x="0" y="0"/>
                <wp:positionH relativeFrom="column">
                  <wp:posOffset>4788535</wp:posOffset>
                </wp:positionH>
                <wp:positionV relativeFrom="paragraph">
                  <wp:posOffset>78105</wp:posOffset>
                </wp:positionV>
                <wp:extent cx="1819275" cy="917575"/>
                <wp:effectExtent l="0" t="0" r="0" b="0"/>
                <wp:wrapNone/>
                <wp:docPr id="127929518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D3453" w14:textId="77777777" w:rsidR="006F2516" w:rsidRPr="008A79CF" w:rsidRDefault="008978C2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 w:rsidRPr="008A79CF"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67DD3454" w14:textId="0D424B44" w:rsidR="008978C2" w:rsidRPr="008A79CF" w:rsidRDefault="00C229C1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28</w:t>
                            </w:r>
                            <w:r w:rsidR="005C4076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de</w:t>
                            </w:r>
                            <w:r w:rsidR="00860727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F37679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janeiro</w:t>
                            </w:r>
                            <w:r w:rsidR="00860727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</w:t>
                            </w:r>
                            <w:r w:rsidR="008978C2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 202</w:t>
                            </w:r>
                            <w:r w:rsidR="00F37679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6</w:t>
                            </w:r>
                          </w:p>
                          <w:p w14:paraId="67DD3455" w14:textId="77777777" w:rsidR="008978C2" w:rsidRPr="008A79CF" w:rsidRDefault="008978C2" w:rsidP="008978C2">
                            <w:pPr>
                              <w:rPr>
                                <w:rFonts w:asciiTheme="majorHAnsi" w:hAnsiTheme="majorHAnsi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3439" id="Caixa de Texto 1" o:spid="_x0000_s1027" type="#_x0000_t202" style="position:absolute;left:0;text-align:left;margin-left:377.05pt;margin-top:6.1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" filled="f" stroked="f">
                <v:textbox>
                  <w:txbxContent>
                    <w:p w14:paraId="67DD3453" w14:textId="77777777" w:rsidR="006F2516" w:rsidRPr="008A79CF" w:rsidRDefault="008978C2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 w:rsidRPr="008A79CF">
                        <w:rPr>
                          <w:rFonts w:asciiTheme="majorHAnsi" w:hAnsiTheme="majorHAnsi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67DD3454" w14:textId="0D424B44" w:rsidR="008978C2" w:rsidRPr="008A79CF" w:rsidRDefault="00C229C1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>
                        <w:rPr>
                          <w:rFonts w:asciiTheme="majorHAnsi" w:hAnsiTheme="majorHAnsi" w:cs="Arial"/>
                          <w:lang w:val="pt-BR"/>
                        </w:rPr>
                        <w:t>28</w:t>
                      </w:r>
                      <w:r w:rsidR="005C4076" w:rsidRPr="008A79CF">
                        <w:rPr>
                          <w:rFonts w:asciiTheme="majorHAnsi" w:hAnsiTheme="majorHAnsi" w:cs="Arial"/>
                          <w:lang w:val="pt-BR"/>
                        </w:rPr>
                        <w:t xml:space="preserve"> de</w:t>
                      </w:r>
                      <w:r w:rsidR="00860727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F37679">
                        <w:rPr>
                          <w:rFonts w:asciiTheme="majorHAnsi" w:hAnsiTheme="majorHAnsi" w:cs="Arial"/>
                          <w:lang w:val="pt-BR"/>
                        </w:rPr>
                        <w:t>janeiro</w:t>
                      </w:r>
                      <w:r w:rsidR="00860727">
                        <w:rPr>
                          <w:rFonts w:asciiTheme="majorHAnsi" w:hAnsiTheme="majorHAnsi" w:cs="Arial"/>
                          <w:lang w:val="pt-BR"/>
                        </w:rPr>
                        <w:t xml:space="preserve"> </w:t>
                      </w:r>
                      <w:r w:rsidR="008978C2" w:rsidRPr="008A79CF">
                        <w:rPr>
                          <w:rFonts w:asciiTheme="majorHAnsi" w:hAnsiTheme="majorHAnsi" w:cs="Arial"/>
                          <w:lang w:val="pt-BR"/>
                        </w:rPr>
                        <w:t>de 202</w:t>
                      </w:r>
                      <w:r w:rsidR="00F37679">
                        <w:rPr>
                          <w:rFonts w:asciiTheme="majorHAnsi" w:hAnsiTheme="majorHAnsi" w:cs="Arial"/>
                          <w:lang w:val="pt-BR"/>
                        </w:rPr>
                        <w:t>6</w:t>
                      </w:r>
                    </w:p>
                    <w:p w14:paraId="67DD3455" w14:textId="77777777" w:rsidR="008978C2" w:rsidRPr="008A79CF" w:rsidRDefault="008978C2" w:rsidP="008978C2">
                      <w:pPr>
                        <w:rPr>
                          <w:rFonts w:asciiTheme="majorHAnsi" w:hAnsiTheme="majorHAnsi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D3419" w14:textId="77777777" w:rsidR="001B5EB9" w:rsidRPr="008A79CF" w:rsidRDefault="00341215" w:rsidP="008978C2">
      <w:pPr>
        <w:pStyle w:val="Heading"/>
        <w:rPr>
          <w:rFonts w:asciiTheme="majorHAnsi" w:hAnsiTheme="majorHAnsi" w:cs="Arial"/>
          <w:szCs w:val="36"/>
          <w:lang w:val="pt-BR"/>
        </w:rPr>
      </w:pPr>
      <w:r>
        <w:rPr>
          <w:rFonts w:asciiTheme="majorHAnsi" w:hAnsiTheme="majorHAnsi" w:cs="Arial"/>
          <w:szCs w:val="36"/>
          <w:lang w:val="pt-BR"/>
        </w:rPr>
        <w:t xml:space="preserve">Grupo Redentor </w:t>
      </w:r>
      <w:r w:rsidR="00960221">
        <w:rPr>
          <w:rFonts w:asciiTheme="majorHAnsi" w:hAnsiTheme="majorHAnsi" w:cs="Arial"/>
          <w:szCs w:val="36"/>
          <w:lang w:val="pt-BR"/>
        </w:rPr>
        <w:t>adquire</w:t>
      </w:r>
      <w:r w:rsidR="00AD7A3A">
        <w:rPr>
          <w:rFonts w:asciiTheme="majorHAnsi" w:hAnsiTheme="majorHAnsi" w:cs="Arial"/>
          <w:szCs w:val="36"/>
          <w:lang w:val="pt-BR"/>
        </w:rPr>
        <w:t xml:space="preserve"> 109 </w:t>
      </w:r>
      <w:r w:rsidR="00AD7A3A" w:rsidRPr="00860727">
        <w:rPr>
          <w:rFonts w:asciiTheme="majorHAnsi" w:hAnsiTheme="majorHAnsi" w:cs="Arial"/>
          <w:szCs w:val="36"/>
          <w:lang w:val="pt-BR"/>
        </w:rPr>
        <w:t xml:space="preserve">chassis </w:t>
      </w:r>
      <w:r w:rsidR="00445CEC" w:rsidRPr="00860727">
        <w:rPr>
          <w:rFonts w:asciiTheme="majorHAnsi" w:hAnsiTheme="majorHAnsi" w:cs="Arial"/>
          <w:szCs w:val="36"/>
          <w:lang w:val="pt-BR"/>
        </w:rPr>
        <w:t>de ônibus</w:t>
      </w:r>
      <w:r w:rsidR="00445CEC">
        <w:rPr>
          <w:rFonts w:asciiTheme="majorHAnsi" w:hAnsiTheme="majorHAnsi" w:cs="Arial"/>
          <w:szCs w:val="36"/>
          <w:lang w:val="pt-BR"/>
        </w:rPr>
        <w:t xml:space="preserve"> </w:t>
      </w:r>
      <w:r w:rsidR="0013110A">
        <w:rPr>
          <w:rFonts w:asciiTheme="majorHAnsi" w:hAnsiTheme="majorHAnsi" w:cs="Arial"/>
          <w:szCs w:val="36"/>
          <w:lang w:val="pt-BR"/>
        </w:rPr>
        <w:t>Mercedes-Benz</w:t>
      </w:r>
      <w:r w:rsidR="00CE1BB7">
        <w:rPr>
          <w:rFonts w:asciiTheme="majorHAnsi" w:hAnsiTheme="majorHAnsi" w:cs="Arial"/>
          <w:szCs w:val="36"/>
          <w:lang w:val="pt-BR"/>
        </w:rPr>
        <w:t xml:space="preserve"> para renovação de frota </w:t>
      </w:r>
      <w:r w:rsidR="0068033F">
        <w:rPr>
          <w:rFonts w:asciiTheme="majorHAnsi" w:hAnsiTheme="majorHAnsi" w:cs="Arial"/>
          <w:szCs w:val="36"/>
          <w:lang w:val="pt-BR"/>
        </w:rPr>
        <w:t xml:space="preserve">na </w:t>
      </w:r>
      <w:r w:rsidR="00C3478D">
        <w:rPr>
          <w:rFonts w:asciiTheme="majorHAnsi" w:hAnsiTheme="majorHAnsi" w:cs="Arial"/>
          <w:szCs w:val="36"/>
          <w:lang w:val="pt-BR"/>
        </w:rPr>
        <w:t xml:space="preserve">cidade </w:t>
      </w:r>
      <w:r w:rsidR="0068033F">
        <w:rPr>
          <w:rFonts w:asciiTheme="majorHAnsi" w:hAnsiTheme="majorHAnsi" w:cs="Arial"/>
          <w:szCs w:val="36"/>
          <w:lang w:val="pt-BR"/>
        </w:rPr>
        <w:t xml:space="preserve">do </w:t>
      </w:r>
      <w:r w:rsidR="00CE1BB7">
        <w:rPr>
          <w:rFonts w:asciiTheme="majorHAnsi" w:hAnsiTheme="majorHAnsi" w:cs="Arial"/>
          <w:szCs w:val="36"/>
          <w:lang w:val="pt-BR"/>
        </w:rPr>
        <w:t>Rio de Janeiro</w:t>
      </w:r>
    </w:p>
    <w:p w14:paraId="67DD341A" w14:textId="3BF06248" w:rsidR="009D0B8E" w:rsidRDefault="002D128B" w:rsidP="00E85285">
      <w:pPr>
        <w:pStyle w:val="DCSubhead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2D128B">
        <w:rPr>
          <w:rFonts w:asciiTheme="majorHAnsi" w:hAnsiTheme="majorHAnsi" w:cs="Arial"/>
          <w:szCs w:val="22"/>
          <w:lang w:val="pt-BR"/>
        </w:rPr>
        <w:t>62 unidades</w:t>
      </w:r>
      <w:r w:rsidR="00736DF3">
        <w:rPr>
          <w:rFonts w:asciiTheme="majorHAnsi" w:hAnsiTheme="majorHAnsi" w:cs="Arial"/>
          <w:szCs w:val="22"/>
          <w:lang w:val="pt-BR"/>
        </w:rPr>
        <w:t xml:space="preserve"> correspondem ao </w:t>
      </w:r>
      <w:r w:rsidRPr="002D128B">
        <w:rPr>
          <w:rFonts w:asciiTheme="majorHAnsi" w:hAnsiTheme="majorHAnsi" w:cs="Arial"/>
          <w:szCs w:val="22"/>
          <w:lang w:val="pt-BR"/>
        </w:rPr>
        <w:t>modelo OF 1619 e</w:t>
      </w:r>
      <w:r w:rsidR="00B474BD">
        <w:rPr>
          <w:rFonts w:asciiTheme="majorHAnsi" w:hAnsiTheme="majorHAnsi" w:cs="Arial"/>
          <w:szCs w:val="22"/>
          <w:lang w:val="pt-BR"/>
        </w:rPr>
        <w:t xml:space="preserve"> </w:t>
      </w:r>
      <w:r w:rsidRPr="002D128B">
        <w:rPr>
          <w:rFonts w:asciiTheme="majorHAnsi" w:hAnsiTheme="majorHAnsi" w:cs="Arial"/>
          <w:szCs w:val="22"/>
          <w:lang w:val="pt-BR"/>
        </w:rPr>
        <w:t>47</w:t>
      </w:r>
      <w:r w:rsidR="00736DF3">
        <w:rPr>
          <w:rFonts w:asciiTheme="majorHAnsi" w:hAnsiTheme="majorHAnsi" w:cs="Arial"/>
          <w:szCs w:val="22"/>
          <w:lang w:val="pt-BR"/>
        </w:rPr>
        <w:t xml:space="preserve"> ao </w:t>
      </w:r>
      <w:r w:rsidRPr="002D128B">
        <w:rPr>
          <w:rFonts w:asciiTheme="majorHAnsi" w:hAnsiTheme="majorHAnsi" w:cs="Arial"/>
          <w:szCs w:val="22"/>
          <w:lang w:val="pt-BR"/>
        </w:rPr>
        <w:t>OF 1721</w:t>
      </w:r>
      <w:r w:rsidR="00736DF3">
        <w:rPr>
          <w:rFonts w:asciiTheme="majorHAnsi" w:hAnsiTheme="majorHAnsi" w:cs="Arial"/>
          <w:szCs w:val="22"/>
          <w:lang w:val="pt-BR"/>
        </w:rPr>
        <w:t>; todas</w:t>
      </w:r>
      <w:r w:rsidR="0052405A">
        <w:rPr>
          <w:rFonts w:asciiTheme="majorHAnsi" w:hAnsiTheme="majorHAnsi" w:cs="Arial"/>
          <w:szCs w:val="22"/>
          <w:lang w:val="pt-BR"/>
        </w:rPr>
        <w:t xml:space="preserve"> já em operação na capital do Rio de Janeiro</w:t>
      </w:r>
    </w:p>
    <w:p w14:paraId="67DD341C" w14:textId="77777777" w:rsidR="00251DEB" w:rsidRDefault="00251DEB" w:rsidP="00E85285">
      <w:pPr>
        <w:pStyle w:val="DCSubhead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 xml:space="preserve">Grupo Redentor opera com frota 100% composta por </w:t>
      </w:r>
      <w:r w:rsidR="007D50DC">
        <w:rPr>
          <w:rFonts w:asciiTheme="majorHAnsi" w:hAnsiTheme="majorHAnsi" w:cs="Arial"/>
          <w:szCs w:val="22"/>
          <w:lang w:val="pt-BR"/>
        </w:rPr>
        <w:t xml:space="preserve">ônibus </w:t>
      </w:r>
      <w:r>
        <w:rPr>
          <w:rFonts w:asciiTheme="majorHAnsi" w:hAnsiTheme="majorHAnsi" w:cs="Arial"/>
          <w:szCs w:val="22"/>
          <w:lang w:val="pt-BR"/>
        </w:rPr>
        <w:t>Mercedes-Benz desde 1956</w:t>
      </w:r>
    </w:p>
    <w:p w14:paraId="073BF97B" w14:textId="74C8AA8B" w:rsidR="00C23E26" w:rsidRPr="00C23E26" w:rsidRDefault="008651F9" w:rsidP="00C23E26">
      <w:pPr>
        <w:pStyle w:val="DCSubhead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Negociação foi realizada pelo concessionário Guanabara Diesel</w:t>
      </w:r>
      <w:r w:rsidR="00C23E26">
        <w:rPr>
          <w:rFonts w:asciiTheme="majorHAnsi" w:hAnsiTheme="majorHAnsi" w:cs="Arial"/>
          <w:szCs w:val="22"/>
          <w:lang w:val="pt-BR"/>
        </w:rPr>
        <w:t>, com financiamento do Banco Mercedes-Benz</w:t>
      </w:r>
    </w:p>
    <w:p w14:paraId="67DD341D" w14:textId="77777777" w:rsidR="002D128B" w:rsidRDefault="002D128B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1E" w14:textId="4A914B64" w:rsidR="00542E5B" w:rsidRDefault="005D1135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O Grupo Redentor</w:t>
      </w:r>
      <w:r w:rsidRPr="005D1135">
        <w:rPr>
          <w:rFonts w:asciiTheme="majorHAnsi" w:hAnsiTheme="majorHAnsi" w:cs="Arial"/>
          <w:szCs w:val="22"/>
          <w:lang w:val="pt-BR"/>
        </w:rPr>
        <w:t xml:space="preserve">, </w:t>
      </w:r>
      <w:r w:rsidR="00674CC9" w:rsidRPr="00674CC9">
        <w:rPr>
          <w:rFonts w:asciiTheme="majorHAnsi" w:hAnsiTheme="majorHAnsi" w:cs="Arial"/>
          <w:szCs w:val="22"/>
          <w:lang w:val="pt-BR"/>
        </w:rPr>
        <w:t xml:space="preserve">um dos </w:t>
      </w:r>
      <w:r w:rsidR="009A181E">
        <w:rPr>
          <w:rFonts w:asciiTheme="majorHAnsi" w:hAnsiTheme="majorHAnsi" w:cs="Arial"/>
          <w:szCs w:val="22"/>
          <w:lang w:val="pt-BR"/>
        </w:rPr>
        <w:t xml:space="preserve">maiores </w:t>
      </w:r>
      <w:r w:rsidR="00674CC9" w:rsidRPr="00674CC9">
        <w:rPr>
          <w:rFonts w:asciiTheme="majorHAnsi" w:hAnsiTheme="majorHAnsi" w:cs="Arial"/>
          <w:szCs w:val="22"/>
          <w:lang w:val="pt-BR"/>
        </w:rPr>
        <w:t>operadores de transporte urbano do Rio de Janeiro</w:t>
      </w:r>
      <w:r w:rsidRPr="005D1135">
        <w:rPr>
          <w:rFonts w:asciiTheme="majorHAnsi" w:hAnsiTheme="majorHAnsi" w:cs="Arial"/>
          <w:szCs w:val="22"/>
          <w:lang w:val="pt-BR"/>
        </w:rPr>
        <w:t>,</w:t>
      </w:r>
      <w:r w:rsidR="00860727">
        <w:rPr>
          <w:rFonts w:asciiTheme="majorHAnsi" w:hAnsiTheme="majorHAnsi" w:cs="Arial"/>
          <w:szCs w:val="22"/>
          <w:lang w:val="pt-BR"/>
        </w:rPr>
        <w:t xml:space="preserve"> </w:t>
      </w:r>
      <w:r w:rsidR="00710885">
        <w:rPr>
          <w:rFonts w:asciiTheme="majorHAnsi" w:hAnsiTheme="majorHAnsi" w:cs="Arial"/>
          <w:szCs w:val="22"/>
          <w:lang w:val="pt-BR"/>
        </w:rPr>
        <w:t>adquiriu 109</w:t>
      </w:r>
      <w:r w:rsidR="00860727">
        <w:rPr>
          <w:rFonts w:asciiTheme="majorHAnsi" w:hAnsiTheme="majorHAnsi" w:cs="Arial"/>
          <w:szCs w:val="22"/>
          <w:lang w:val="pt-BR"/>
        </w:rPr>
        <w:t xml:space="preserve"> </w:t>
      </w:r>
      <w:r w:rsidR="0022145C" w:rsidRPr="00860727">
        <w:rPr>
          <w:rFonts w:asciiTheme="majorHAnsi" w:hAnsiTheme="majorHAnsi" w:cs="Arial"/>
          <w:szCs w:val="22"/>
          <w:lang w:val="pt-BR"/>
        </w:rPr>
        <w:t xml:space="preserve">chassis </w:t>
      </w:r>
      <w:r w:rsidR="00445CEC" w:rsidRPr="00860727">
        <w:rPr>
          <w:rFonts w:asciiTheme="majorHAnsi" w:hAnsiTheme="majorHAnsi" w:cs="Arial"/>
          <w:szCs w:val="22"/>
          <w:lang w:val="pt-BR"/>
        </w:rPr>
        <w:t>de ônibus</w:t>
      </w:r>
      <w:r w:rsidR="00860727">
        <w:rPr>
          <w:rFonts w:asciiTheme="majorHAnsi" w:hAnsiTheme="majorHAnsi" w:cs="Arial"/>
          <w:color w:val="FF0000"/>
          <w:szCs w:val="22"/>
          <w:lang w:val="pt-BR"/>
        </w:rPr>
        <w:t xml:space="preserve"> </w:t>
      </w:r>
      <w:r w:rsidR="0067367F">
        <w:rPr>
          <w:rFonts w:asciiTheme="majorHAnsi" w:hAnsiTheme="majorHAnsi" w:cs="Arial"/>
          <w:szCs w:val="22"/>
          <w:lang w:val="pt-BR"/>
        </w:rPr>
        <w:t>Mercedes-Benz</w:t>
      </w:r>
      <w:r w:rsidR="00080317">
        <w:rPr>
          <w:rFonts w:asciiTheme="majorHAnsi" w:hAnsiTheme="majorHAnsi" w:cs="Arial"/>
          <w:szCs w:val="22"/>
          <w:lang w:val="pt-BR"/>
        </w:rPr>
        <w:t>.</w:t>
      </w:r>
      <w:r w:rsidR="00860727">
        <w:rPr>
          <w:rFonts w:asciiTheme="majorHAnsi" w:hAnsiTheme="majorHAnsi" w:cs="Arial"/>
          <w:szCs w:val="22"/>
          <w:lang w:val="pt-BR"/>
        </w:rPr>
        <w:t xml:space="preserve"> </w:t>
      </w:r>
      <w:r w:rsidR="0022145C" w:rsidRPr="00AA4BE6">
        <w:rPr>
          <w:rFonts w:asciiTheme="majorHAnsi" w:hAnsiTheme="majorHAnsi" w:cs="Arial"/>
          <w:szCs w:val="22"/>
          <w:lang w:val="pt-BR"/>
        </w:rPr>
        <w:t>D</w:t>
      </w:r>
      <w:r w:rsidR="0022145C">
        <w:rPr>
          <w:rFonts w:asciiTheme="majorHAnsi" w:hAnsiTheme="majorHAnsi" w:cs="Arial"/>
          <w:szCs w:val="22"/>
          <w:lang w:val="pt-BR"/>
        </w:rPr>
        <w:t xml:space="preserve">este </w:t>
      </w:r>
      <w:r w:rsidR="0022145C" w:rsidRPr="00AA4BE6">
        <w:rPr>
          <w:rFonts w:asciiTheme="majorHAnsi" w:hAnsiTheme="majorHAnsi" w:cs="Arial"/>
          <w:szCs w:val="22"/>
          <w:lang w:val="pt-BR"/>
        </w:rPr>
        <w:t>total,</w:t>
      </w:r>
      <w:r w:rsidR="00860727">
        <w:rPr>
          <w:rFonts w:asciiTheme="majorHAnsi" w:hAnsiTheme="majorHAnsi" w:cs="Arial"/>
          <w:szCs w:val="22"/>
          <w:lang w:val="pt-BR"/>
        </w:rPr>
        <w:t xml:space="preserve"> </w:t>
      </w:r>
      <w:r w:rsidR="001B2E9C">
        <w:rPr>
          <w:rFonts w:asciiTheme="majorHAnsi" w:hAnsiTheme="majorHAnsi" w:cs="Arial"/>
          <w:szCs w:val="22"/>
          <w:lang w:val="pt-BR"/>
        </w:rPr>
        <w:t>62</w:t>
      </w:r>
      <w:r w:rsidR="00C70BCB">
        <w:rPr>
          <w:rFonts w:asciiTheme="majorHAnsi" w:hAnsiTheme="majorHAnsi" w:cs="Arial"/>
          <w:szCs w:val="22"/>
          <w:lang w:val="pt-BR"/>
        </w:rPr>
        <w:t xml:space="preserve"> unidades </w:t>
      </w:r>
      <w:r w:rsidR="002D0334">
        <w:rPr>
          <w:rFonts w:asciiTheme="majorHAnsi" w:hAnsiTheme="majorHAnsi" w:cs="Arial"/>
          <w:szCs w:val="22"/>
          <w:lang w:val="pt-BR"/>
        </w:rPr>
        <w:t>correspondem ao</w:t>
      </w:r>
      <w:r w:rsidR="0025488E">
        <w:rPr>
          <w:rFonts w:asciiTheme="majorHAnsi" w:hAnsiTheme="majorHAnsi" w:cs="Arial"/>
          <w:szCs w:val="22"/>
          <w:lang w:val="pt-BR"/>
        </w:rPr>
        <w:t xml:space="preserve"> modelo </w:t>
      </w:r>
      <w:r w:rsidR="0025488E" w:rsidRPr="0025488E">
        <w:rPr>
          <w:rFonts w:asciiTheme="majorHAnsi" w:hAnsiTheme="majorHAnsi" w:cs="Arial"/>
          <w:szCs w:val="22"/>
          <w:lang w:val="pt-BR"/>
        </w:rPr>
        <w:t>OF 1619</w:t>
      </w:r>
      <w:r w:rsidR="0025488E">
        <w:rPr>
          <w:rFonts w:asciiTheme="majorHAnsi" w:hAnsiTheme="majorHAnsi" w:cs="Arial"/>
          <w:szCs w:val="22"/>
          <w:lang w:val="pt-BR"/>
        </w:rPr>
        <w:t xml:space="preserve"> e </w:t>
      </w:r>
      <w:r w:rsidR="00E901B8">
        <w:rPr>
          <w:rFonts w:asciiTheme="majorHAnsi" w:hAnsiTheme="majorHAnsi" w:cs="Arial"/>
          <w:szCs w:val="22"/>
          <w:lang w:val="pt-BR"/>
        </w:rPr>
        <w:t>47</w:t>
      </w:r>
      <w:r w:rsidR="00642A72">
        <w:rPr>
          <w:rFonts w:asciiTheme="majorHAnsi" w:hAnsiTheme="majorHAnsi" w:cs="Arial"/>
          <w:szCs w:val="22"/>
          <w:lang w:val="pt-BR"/>
        </w:rPr>
        <w:t xml:space="preserve"> unidades ao </w:t>
      </w:r>
      <w:r w:rsidR="00495B5D" w:rsidRPr="00495B5D">
        <w:rPr>
          <w:rFonts w:asciiTheme="majorHAnsi" w:hAnsiTheme="majorHAnsi" w:cs="Arial"/>
          <w:szCs w:val="22"/>
          <w:lang w:val="pt-BR"/>
        </w:rPr>
        <w:t>OF 1721</w:t>
      </w:r>
      <w:r w:rsidR="00495B5D">
        <w:rPr>
          <w:rFonts w:asciiTheme="majorHAnsi" w:hAnsiTheme="majorHAnsi" w:cs="Arial"/>
          <w:szCs w:val="22"/>
          <w:lang w:val="pt-BR"/>
        </w:rPr>
        <w:t>.</w:t>
      </w:r>
    </w:p>
    <w:p w14:paraId="67DD341F" w14:textId="77777777" w:rsidR="00542E5B" w:rsidRDefault="00542E5B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00C78D03" w14:textId="6F0EA69B" w:rsidR="006F2FC8" w:rsidRPr="006F2FC8" w:rsidRDefault="00745AE7" w:rsidP="006F2FC8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 xml:space="preserve">Todos </w:t>
      </w:r>
      <w:r w:rsidR="00445CEC" w:rsidRPr="00860727">
        <w:rPr>
          <w:rFonts w:asciiTheme="majorHAnsi" w:hAnsiTheme="majorHAnsi" w:cs="Arial"/>
          <w:szCs w:val="22"/>
          <w:lang w:val="pt-BR"/>
        </w:rPr>
        <w:t>esses veículos</w:t>
      </w:r>
      <w:r w:rsidR="00445CEC">
        <w:rPr>
          <w:rFonts w:asciiTheme="majorHAnsi" w:hAnsiTheme="majorHAnsi" w:cs="Arial"/>
          <w:szCs w:val="22"/>
          <w:lang w:val="pt-BR"/>
        </w:rPr>
        <w:t xml:space="preserve"> </w:t>
      </w:r>
      <w:r>
        <w:rPr>
          <w:rFonts w:asciiTheme="majorHAnsi" w:hAnsiTheme="majorHAnsi" w:cs="Arial"/>
          <w:szCs w:val="22"/>
          <w:lang w:val="pt-BR"/>
        </w:rPr>
        <w:t xml:space="preserve">foram </w:t>
      </w:r>
      <w:r w:rsidR="00054A1B">
        <w:rPr>
          <w:rFonts w:asciiTheme="majorHAnsi" w:hAnsiTheme="majorHAnsi" w:cs="Arial"/>
          <w:szCs w:val="22"/>
          <w:lang w:val="pt-BR"/>
        </w:rPr>
        <w:t>comercializados pelo concessionário Guanabara Diesel</w:t>
      </w:r>
      <w:r w:rsidR="003C3B07">
        <w:rPr>
          <w:rFonts w:asciiTheme="majorHAnsi" w:hAnsiTheme="majorHAnsi" w:cs="Arial"/>
          <w:szCs w:val="22"/>
          <w:lang w:val="pt-BR"/>
        </w:rPr>
        <w:t>, com financiamento</w:t>
      </w:r>
      <w:r w:rsidR="00817F77">
        <w:rPr>
          <w:rFonts w:asciiTheme="majorHAnsi" w:hAnsiTheme="majorHAnsi" w:cs="Arial"/>
          <w:szCs w:val="22"/>
          <w:lang w:val="pt-BR"/>
        </w:rPr>
        <w:t xml:space="preserve"> viabilizado pelo </w:t>
      </w:r>
      <w:r w:rsidR="003C3B07" w:rsidRPr="004E2932">
        <w:rPr>
          <w:rFonts w:asciiTheme="majorHAnsi" w:hAnsiTheme="majorHAnsi" w:cs="Arial"/>
          <w:szCs w:val="22"/>
          <w:lang w:val="pt-BR"/>
        </w:rPr>
        <w:t>Banco Mercedes-Benz.</w:t>
      </w:r>
      <w:r w:rsidR="006F2FC8">
        <w:rPr>
          <w:rFonts w:asciiTheme="majorHAnsi" w:hAnsiTheme="majorHAnsi" w:cs="Arial"/>
          <w:szCs w:val="22"/>
          <w:lang w:val="pt-BR"/>
        </w:rPr>
        <w:br/>
      </w:r>
      <w:r w:rsidR="006F2FC8">
        <w:rPr>
          <w:rFonts w:asciiTheme="majorHAnsi" w:hAnsiTheme="majorHAnsi" w:cs="Arial"/>
          <w:szCs w:val="22"/>
          <w:lang w:val="pt-BR"/>
        </w:rPr>
        <w:br/>
      </w:r>
      <w:r w:rsidR="006F2FC8" w:rsidRPr="006F2FC8">
        <w:rPr>
          <w:rFonts w:asciiTheme="majorHAnsi" w:hAnsiTheme="majorHAnsi" w:cs="Arial"/>
          <w:szCs w:val="22"/>
          <w:lang w:val="pt-BR"/>
        </w:rPr>
        <w:t>“Essa negociação reflete a confiança do cliente na marca Mercedes-Benz, construída ao longo de uma parceria sólida e de longo prazo"</w:t>
      </w:r>
      <w:r w:rsidR="006F2FC8">
        <w:rPr>
          <w:rFonts w:asciiTheme="majorHAnsi" w:hAnsiTheme="majorHAnsi" w:cs="Arial"/>
          <w:szCs w:val="22"/>
          <w:lang w:val="pt-BR"/>
        </w:rPr>
        <w:t xml:space="preserve">, </w:t>
      </w:r>
      <w:r w:rsidR="006F2FC8" w:rsidRPr="006F2FC8">
        <w:rPr>
          <w:rFonts w:asciiTheme="majorHAnsi" w:hAnsiTheme="majorHAnsi" w:cs="Arial"/>
          <w:szCs w:val="22"/>
          <w:lang w:val="pt-BR"/>
        </w:rPr>
        <w:t>destaca Walter Barbosa, vice-presidente de Vendas, Marketing e Peças &amp; Serviços Ônibus da Mercedes-Benz do Brasil. </w:t>
      </w:r>
    </w:p>
    <w:p w14:paraId="02794F16" w14:textId="77777777" w:rsidR="006F2FC8" w:rsidRPr="006F2FC8" w:rsidRDefault="006F2FC8" w:rsidP="006F2FC8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6F2FC8">
        <w:rPr>
          <w:rFonts w:asciiTheme="majorHAnsi" w:hAnsiTheme="majorHAnsi" w:cs="Arial"/>
          <w:szCs w:val="22"/>
          <w:lang w:val="pt-BR"/>
        </w:rPr>
        <w:t> </w:t>
      </w:r>
    </w:p>
    <w:p w14:paraId="3579CE8E" w14:textId="77777777" w:rsidR="008259E8" w:rsidRDefault="006F2FC8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6F2FC8">
        <w:rPr>
          <w:rFonts w:asciiTheme="majorHAnsi" w:hAnsiTheme="majorHAnsi" w:cs="Arial"/>
          <w:szCs w:val="22"/>
          <w:lang w:val="pt-BR"/>
        </w:rPr>
        <w:t xml:space="preserve">"A atuação estratégica da Guanabara Diesel foi essencial para estruturar a operação e garantir eficiência em todas as etapas da venda. O trabalho conjunto entre concessionário, cliente e fabricante foi determinante, permitindo que </w:t>
      </w:r>
      <w:proofErr w:type="gramStart"/>
      <w:r w:rsidRPr="006F2FC8">
        <w:rPr>
          <w:rFonts w:asciiTheme="majorHAnsi" w:hAnsiTheme="majorHAnsi" w:cs="Arial"/>
          <w:szCs w:val="22"/>
          <w:lang w:val="pt-BR"/>
        </w:rPr>
        <w:t>a renovação</w:t>
      </w:r>
      <w:r w:rsidR="00C23E26">
        <w:rPr>
          <w:rFonts w:asciiTheme="majorHAnsi" w:hAnsiTheme="majorHAnsi" w:cs="Arial"/>
          <w:szCs w:val="22"/>
          <w:lang w:val="pt-BR"/>
        </w:rPr>
        <w:t xml:space="preserve"> </w:t>
      </w:r>
      <w:r w:rsidRPr="006F2FC8">
        <w:rPr>
          <w:rFonts w:asciiTheme="majorHAnsi" w:hAnsiTheme="majorHAnsi" w:cs="Arial"/>
          <w:szCs w:val="22"/>
          <w:lang w:val="pt-BR"/>
        </w:rPr>
        <w:t>dos carros estivessem</w:t>
      </w:r>
      <w:proofErr w:type="gramEnd"/>
      <w:r w:rsidRPr="006F2FC8">
        <w:rPr>
          <w:rFonts w:asciiTheme="majorHAnsi" w:hAnsiTheme="majorHAnsi" w:cs="Arial"/>
          <w:szCs w:val="22"/>
          <w:lang w:val="pt-BR"/>
        </w:rPr>
        <w:t xml:space="preserve"> plenamente alinhadas às necessidades operacionais do Grupo Redentor", completa.</w:t>
      </w:r>
    </w:p>
    <w:p w14:paraId="67DD3423" w14:textId="162C1DA4" w:rsidR="00B061DC" w:rsidRDefault="008B124E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lastRenderedPageBreak/>
        <w:t>Os</w:t>
      </w:r>
      <w:r w:rsidR="00F362EA">
        <w:rPr>
          <w:rFonts w:asciiTheme="majorHAnsi" w:hAnsiTheme="majorHAnsi" w:cs="Arial"/>
          <w:szCs w:val="22"/>
          <w:lang w:val="pt-BR"/>
        </w:rPr>
        <w:t xml:space="preserve"> ônibus </w:t>
      </w:r>
      <w:r w:rsidR="00FC1698">
        <w:rPr>
          <w:rFonts w:asciiTheme="majorHAnsi" w:hAnsiTheme="majorHAnsi" w:cs="Arial"/>
          <w:szCs w:val="22"/>
          <w:lang w:val="pt-BR"/>
        </w:rPr>
        <w:t xml:space="preserve">foram </w:t>
      </w:r>
      <w:r w:rsidR="00FC1698" w:rsidRPr="00FC1698">
        <w:rPr>
          <w:rFonts w:asciiTheme="majorHAnsi" w:hAnsiTheme="majorHAnsi" w:cs="Arial"/>
          <w:szCs w:val="22"/>
          <w:lang w:val="pt-BR"/>
        </w:rPr>
        <w:t>incorporados às frotas</w:t>
      </w:r>
      <w:r w:rsidR="00681FB9">
        <w:rPr>
          <w:rFonts w:asciiTheme="majorHAnsi" w:hAnsiTheme="majorHAnsi" w:cs="Arial"/>
          <w:szCs w:val="22"/>
          <w:lang w:val="pt-BR"/>
        </w:rPr>
        <w:t xml:space="preserve"> da </w:t>
      </w:r>
      <w:r w:rsidR="00FC1698" w:rsidRPr="00FC1698">
        <w:rPr>
          <w:rFonts w:asciiTheme="majorHAnsi" w:hAnsiTheme="majorHAnsi" w:cs="Arial"/>
          <w:szCs w:val="22"/>
          <w:lang w:val="pt-BR"/>
        </w:rPr>
        <w:t>Viação Redentor e Transporte Futuro</w:t>
      </w:r>
      <w:r w:rsidR="00681FB9">
        <w:rPr>
          <w:rFonts w:asciiTheme="majorHAnsi" w:hAnsiTheme="majorHAnsi" w:cs="Arial"/>
          <w:szCs w:val="22"/>
          <w:lang w:val="pt-BR"/>
        </w:rPr>
        <w:t>, empresas pertencentes ao grupo</w:t>
      </w:r>
      <w:r w:rsidR="00543C18">
        <w:rPr>
          <w:rFonts w:asciiTheme="majorHAnsi" w:hAnsiTheme="majorHAnsi" w:cs="Arial"/>
          <w:szCs w:val="22"/>
          <w:lang w:val="pt-BR"/>
        </w:rPr>
        <w:t>, e já estão em o</w:t>
      </w:r>
      <w:r w:rsidR="00891495">
        <w:rPr>
          <w:rFonts w:asciiTheme="majorHAnsi" w:hAnsiTheme="majorHAnsi" w:cs="Arial"/>
          <w:szCs w:val="22"/>
          <w:lang w:val="pt-BR"/>
        </w:rPr>
        <w:t>peração</w:t>
      </w:r>
      <w:r w:rsidR="00AA4BE6">
        <w:rPr>
          <w:rFonts w:asciiTheme="majorHAnsi" w:hAnsiTheme="majorHAnsi" w:cs="Arial"/>
          <w:szCs w:val="22"/>
          <w:lang w:val="pt-BR"/>
        </w:rPr>
        <w:t xml:space="preserve"> na capital</w:t>
      </w:r>
      <w:r w:rsidR="004338FE">
        <w:rPr>
          <w:rFonts w:asciiTheme="majorHAnsi" w:hAnsiTheme="majorHAnsi" w:cs="Arial"/>
          <w:szCs w:val="22"/>
          <w:lang w:val="pt-BR"/>
        </w:rPr>
        <w:t xml:space="preserve"> carioca</w:t>
      </w:r>
      <w:r w:rsidR="00AA4BE6">
        <w:rPr>
          <w:rFonts w:asciiTheme="majorHAnsi" w:hAnsiTheme="majorHAnsi" w:cs="Arial"/>
          <w:szCs w:val="22"/>
          <w:lang w:val="pt-BR"/>
        </w:rPr>
        <w:t>.</w:t>
      </w:r>
    </w:p>
    <w:p w14:paraId="3A24B2DE" w14:textId="77777777" w:rsidR="0040034D" w:rsidRDefault="0040034D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24" w14:textId="77777777" w:rsidR="00B061DC" w:rsidRPr="00B144C4" w:rsidRDefault="00B061DC" w:rsidP="00B061DC">
      <w:pPr>
        <w:autoSpaceDE w:val="0"/>
        <w:autoSpaceDN w:val="0"/>
        <w:spacing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1B20D7">
        <w:rPr>
          <w:rFonts w:ascii="Cambria" w:hAnsi="Cambria" w:cs="Arial"/>
          <w:b/>
          <w:bCs/>
          <w:szCs w:val="22"/>
          <w:lang w:val="pt-BR"/>
        </w:rPr>
        <w:t xml:space="preserve">Mercedes-Benz do Brasil e Grupo Redentor: </w:t>
      </w:r>
      <w:r w:rsidR="008A3763">
        <w:rPr>
          <w:rFonts w:ascii="Cambria" w:hAnsi="Cambria" w:cs="Arial"/>
          <w:b/>
          <w:bCs/>
          <w:szCs w:val="22"/>
          <w:lang w:val="pt-BR"/>
        </w:rPr>
        <w:t>uma</w:t>
      </w:r>
      <w:r w:rsidR="00CE7F01">
        <w:rPr>
          <w:rFonts w:ascii="Cambria" w:hAnsi="Cambria" w:cs="Arial"/>
          <w:b/>
          <w:bCs/>
          <w:szCs w:val="22"/>
          <w:lang w:val="pt-BR"/>
        </w:rPr>
        <w:t xml:space="preserve"> parceria de sucesso</w:t>
      </w:r>
    </w:p>
    <w:p w14:paraId="7E02D1D7" w14:textId="77777777" w:rsidR="0040034D" w:rsidRDefault="00B061DC" w:rsidP="00DC7007">
      <w:pPr>
        <w:pStyle w:val="DCNormal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/>
        </w:rPr>
        <w:t>Desde que a Mercedes-Benz deu início à fabricação de veículos comerciais no</w:t>
      </w:r>
      <w:r w:rsidR="0040034D">
        <w:rPr>
          <w:rFonts w:ascii="Cambria" w:hAnsi="Cambria" w:cs="Arial"/>
          <w:szCs w:val="22"/>
          <w:lang w:val="pt-BR"/>
        </w:rPr>
        <w:t xml:space="preserve"> </w:t>
      </w:r>
      <w:r>
        <w:rPr>
          <w:rFonts w:ascii="Cambria" w:hAnsi="Cambria" w:cs="Arial"/>
          <w:szCs w:val="22"/>
          <w:lang w:val="pt-BR"/>
        </w:rPr>
        <w:t xml:space="preserve">Brasil, em 1956, até os dias de hoje, a frota do Grupo Redentor é 100% </w:t>
      </w:r>
      <w:r w:rsidR="00445CEC">
        <w:rPr>
          <w:rFonts w:ascii="Cambria" w:hAnsi="Cambria" w:cs="Arial"/>
          <w:szCs w:val="22"/>
          <w:lang w:val="pt-BR"/>
        </w:rPr>
        <w:t xml:space="preserve">composta por </w:t>
      </w:r>
      <w:r w:rsidR="00445CEC" w:rsidRPr="00860727">
        <w:rPr>
          <w:rFonts w:ascii="Cambria" w:hAnsi="Cambria" w:cs="Arial"/>
          <w:szCs w:val="22"/>
          <w:lang w:val="pt-BR"/>
        </w:rPr>
        <w:t xml:space="preserve">ônibus </w:t>
      </w:r>
      <w:r w:rsidRPr="00860727">
        <w:rPr>
          <w:rFonts w:ascii="Cambria" w:hAnsi="Cambria" w:cs="Arial"/>
          <w:szCs w:val="22"/>
          <w:lang w:val="pt-BR"/>
        </w:rPr>
        <w:t>da marca</w:t>
      </w:r>
      <w:r>
        <w:rPr>
          <w:rFonts w:ascii="Cambria" w:hAnsi="Cambria" w:cs="Arial"/>
          <w:szCs w:val="22"/>
          <w:lang w:val="pt-BR"/>
        </w:rPr>
        <w:t>.</w:t>
      </w:r>
    </w:p>
    <w:p w14:paraId="67DD3425" w14:textId="7EBB4A82" w:rsidR="00B061DC" w:rsidRDefault="00B061DC" w:rsidP="00DC7007">
      <w:pPr>
        <w:pStyle w:val="DCNormal"/>
        <w:rPr>
          <w:rFonts w:ascii="Cambria" w:hAnsi="Cambria" w:cs="Arial"/>
          <w:szCs w:val="22"/>
          <w:lang w:val="pt-BR"/>
        </w:rPr>
      </w:pPr>
      <w:r w:rsidRPr="00E25A01">
        <w:rPr>
          <w:rFonts w:ascii="Cambria" w:hAnsi="Cambria" w:cs="Arial"/>
          <w:szCs w:val="22"/>
          <w:lang w:val="pt-BR"/>
        </w:rPr>
        <w:t xml:space="preserve">“É </w:t>
      </w:r>
      <w:r>
        <w:rPr>
          <w:rFonts w:ascii="Cambria" w:hAnsi="Cambria" w:cs="Arial"/>
          <w:szCs w:val="22"/>
          <w:lang w:val="pt-BR"/>
        </w:rPr>
        <w:t xml:space="preserve">uma honra </w:t>
      </w:r>
      <w:r w:rsidRPr="00E25A01">
        <w:rPr>
          <w:rFonts w:ascii="Cambria" w:hAnsi="Cambria" w:cs="Arial"/>
          <w:szCs w:val="22"/>
          <w:lang w:val="pt-BR"/>
        </w:rPr>
        <w:t>celebra</w:t>
      </w:r>
      <w:r>
        <w:rPr>
          <w:rFonts w:ascii="Cambria" w:hAnsi="Cambria" w:cs="Arial"/>
          <w:szCs w:val="22"/>
          <w:lang w:val="pt-BR"/>
        </w:rPr>
        <w:t xml:space="preserve">r </w:t>
      </w:r>
      <w:r w:rsidRPr="00E25A01">
        <w:rPr>
          <w:rFonts w:ascii="Cambria" w:hAnsi="Cambria" w:cs="Arial"/>
          <w:szCs w:val="22"/>
          <w:lang w:val="pt-BR"/>
        </w:rPr>
        <w:t>mais um importante capítulo da nossa parceria de</w:t>
      </w:r>
      <w:r>
        <w:rPr>
          <w:rFonts w:ascii="Cambria" w:hAnsi="Cambria" w:cs="Arial"/>
          <w:szCs w:val="22"/>
          <w:lang w:val="pt-BR"/>
        </w:rPr>
        <w:t xml:space="preserve"> décadas </w:t>
      </w:r>
      <w:r w:rsidRPr="00E25A01">
        <w:rPr>
          <w:rFonts w:ascii="Cambria" w:hAnsi="Cambria" w:cs="Arial"/>
          <w:szCs w:val="22"/>
          <w:lang w:val="pt-BR"/>
        </w:rPr>
        <w:t xml:space="preserve">com o Grupo Redentor. </w:t>
      </w:r>
      <w:r>
        <w:rPr>
          <w:rFonts w:ascii="Cambria" w:hAnsi="Cambria" w:cs="Arial"/>
          <w:szCs w:val="22"/>
          <w:lang w:val="pt-BR"/>
        </w:rPr>
        <w:t>A a</w:t>
      </w:r>
      <w:r w:rsidRPr="00E25A01">
        <w:rPr>
          <w:rFonts w:ascii="Cambria" w:hAnsi="Cambria" w:cs="Arial"/>
          <w:szCs w:val="22"/>
          <w:lang w:val="pt-BR"/>
        </w:rPr>
        <w:t>quisição de 109 chassis</w:t>
      </w:r>
      <w:r w:rsidR="00860727">
        <w:rPr>
          <w:rFonts w:ascii="Cambria" w:hAnsi="Cambria" w:cs="Arial"/>
          <w:szCs w:val="22"/>
          <w:lang w:val="pt-BR"/>
        </w:rPr>
        <w:t xml:space="preserve"> </w:t>
      </w:r>
      <w:r w:rsidRPr="00E25A01">
        <w:rPr>
          <w:rFonts w:ascii="Cambria" w:hAnsi="Cambria" w:cs="Arial"/>
          <w:szCs w:val="22"/>
          <w:lang w:val="pt-BR"/>
        </w:rPr>
        <w:t>reforça</w:t>
      </w:r>
      <w:r w:rsidR="00860727">
        <w:rPr>
          <w:rFonts w:ascii="Cambria" w:hAnsi="Cambria" w:cs="Arial"/>
          <w:szCs w:val="22"/>
          <w:lang w:val="pt-BR"/>
        </w:rPr>
        <w:t xml:space="preserve"> </w:t>
      </w:r>
      <w:r w:rsidRPr="00E25A01">
        <w:rPr>
          <w:rFonts w:ascii="Cambria" w:hAnsi="Cambria" w:cs="Arial"/>
          <w:szCs w:val="22"/>
          <w:lang w:val="pt-BR"/>
        </w:rPr>
        <w:t>a qualidade e a confiabilidade dos produtos Mercedes‑Benz,</w:t>
      </w:r>
      <w:r>
        <w:rPr>
          <w:rFonts w:ascii="Cambria" w:hAnsi="Cambria" w:cs="Arial"/>
          <w:szCs w:val="22"/>
          <w:lang w:val="pt-BR"/>
        </w:rPr>
        <w:t xml:space="preserve"> além d</w:t>
      </w:r>
      <w:r w:rsidRPr="00E25A01">
        <w:rPr>
          <w:rFonts w:ascii="Cambria" w:hAnsi="Cambria" w:cs="Arial"/>
          <w:szCs w:val="22"/>
          <w:lang w:val="pt-BR"/>
        </w:rPr>
        <w:t>a solidez de uma relação construída com respeito, diálogo e compromisso com a mobilidade urbana</w:t>
      </w:r>
      <w:r>
        <w:rPr>
          <w:rFonts w:ascii="Cambria" w:hAnsi="Cambria" w:cs="Arial"/>
          <w:szCs w:val="22"/>
          <w:lang w:val="pt-BR"/>
        </w:rPr>
        <w:t xml:space="preserve">”, ressalta </w:t>
      </w:r>
      <w:r w:rsidRPr="004F7BB0">
        <w:rPr>
          <w:rFonts w:ascii="Cambria" w:hAnsi="Cambria" w:cs="Arial"/>
          <w:szCs w:val="22"/>
          <w:lang w:val="pt-BR"/>
        </w:rPr>
        <w:t>Walter Barbosa</w:t>
      </w:r>
      <w:r>
        <w:rPr>
          <w:rFonts w:ascii="Cambria" w:hAnsi="Cambria" w:cs="Arial"/>
          <w:szCs w:val="22"/>
          <w:lang w:val="pt-BR"/>
        </w:rPr>
        <w:t>. “Com esses ônibus, estamos c</w:t>
      </w:r>
      <w:r w:rsidRPr="0092622C">
        <w:rPr>
          <w:rFonts w:ascii="Cambria" w:hAnsi="Cambria" w:cs="Arial"/>
          <w:szCs w:val="22"/>
          <w:lang w:val="pt-BR"/>
        </w:rPr>
        <w:t>ontribuindo diretamente para a eficiência</w:t>
      </w:r>
      <w:r>
        <w:rPr>
          <w:rFonts w:ascii="Cambria" w:hAnsi="Cambria" w:cs="Arial"/>
          <w:szCs w:val="22"/>
          <w:lang w:val="pt-BR"/>
        </w:rPr>
        <w:t xml:space="preserve"> e </w:t>
      </w:r>
      <w:r w:rsidRPr="0092622C">
        <w:rPr>
          <w:rFonts w:ascii="Cambria" w:hAnsi="Cambria" w:cs="Arial"/>
          <w:szCs w:val="22"/>
          <w:lang w:val="pt-BR"/>
        </w:rPr>
        <w:t>a segurança</w:t>
      </w:r>
      <w:r w:rsidR="00860727">
        <w:rPr>
          <w:rFonts w:ascii="Cambria" w:hAnsi="Cambria" w:cs="Arial"/>
          <w:szCs w:val="22"/>
          <w:lang w:val="pt-BR"/>
        </w:rPr>
        <w:t xml:space="preserve"> </w:t>
      </w:r>
      <w:r w:rsidRPr="0092622C">
        <w:rPr>
          <w:rFonts w:ascii="Cambria" w:hAnsi="Cambria" w:cs="Arial"/>
          <w:szCs w:val="22"/>
          <w:lang w:val="pt-BR"/>
        </w:rPr>
        <w:t>do deslocamento urbano. É motivo de orgulho saber que nossos produtos e serviços ajudam a viabilizar essa missão</w:t>
      </w:r>
      <w:r w:rsidR="0040034D">
        <w:rPr>
          <w:rFonts w:ascii="Cambria" w:hAnsi="Cambria" w:cs="Arial"/>
          <w:szCs w:val="22"/>
          <w:lang w:val="pt-BR"/>
        </w:rPr>
        <w:t>.</w:t>
      </w:r>
      <w:r>
        <w:rPr>
          <w:rFonts w:ascii="Cambria" w:hAnsi="Cambria" w:cs="Arial"/>
          <w:szCs w:val="22"/>
          <w:lang w:val="pt-BR"/>
        </w:rPr>
        <w:t>”</w:t>
      </w:r>
    </w:p>
    <w:p w14:paraId="67DD3426" w14:textId="77777777" w:rsidR="00B061DC" w:rsidRDefault="00B061DC" w:rsidP="00B061DC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27" w14:textId="77777777" w:rsidR="008364A0" w:rsidRPr="007D2FC8" w:rsidRDefault="007D2FC8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  <w:r>
        <w:rPr>
          <w:rFonts w:asciiTheme="majorHAnsi" w:hAnsiTheme="majorHAnsi" w:cs="Arial"/>
          <w:b/>
          <w:bCs/>
          <w:szCs w:val="22"/>
          <w:lang w:val="pt-BR"/>
        </w:rPr>
        <w:t xml:space="preserve">Cliente no centro dos negócios da Mercedes-Benz do Brasil </w:t>
      </w:r>
    </w:p>
    <w:p w14:paraId="67DD3428" w14:textId="77777777" w:rsidR="00B061DC" w:rsidRDefault="00B061DC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29" w14:textId="59CFDE36" w:rsidR="005D1135" w:rsidRDefault="004576AA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“</w:t>
      </w:r>
      <w:r w:rsidR="0071573D">
        <w:rPr>
          <w:rFonts w:asciiTheme="majorHAnsi" w:hAnsiTheme="majorHAnsi" w:cs="Arial"/>
          <w:szCs w:val="22"/>
          <w:lang w:val="pt-BR"/>
        </w:rPr>
        <w:t>Ao comprar esses 109</w:t>
      </w:r>
      <w:r w:rsidR="00D678EE">
        <w:rPr>
          <w:rFonts w:asciiTheme="majorHAnsi" w:hAnsiTheme="majorHAnsi" w:cs="Arial"/>
          <w:szCs w:val="22"/>
          <w:lang w:val="pt-BR"/>
        </w:rPr>
        <w:t xml:space="preserve"> chassis,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D678EE">
        <w:rPr>
          <w:rFonts w:asciiTheme="majorHAnsi" w:hAnsiTheme="majorHAnsi" w:cs="Arial"/>
          <w:szCs w:val="22"/>
          <w:lang w:val="pt-BR"/>
        </w:rPr>
        <w:t>reafirma</w:t>
      </w:r>
      <w:r w:rsidR="00324968">
        <w:rPr>
          <w:rFonts w:asciiTheme="majorHAnsi" w:hAnsiTheme="majorHAnsi" w:cs="Arial"/>
          <w:szCs w:val="22"/>
          <w:lang w:val="pt-BR"/>
        </w:rPr>
        <w:t xml:space="preserve">mos </w:t>
      </w:r>
      <w:r w:rsidR="00D678EE">
        <w:rPr>
          <w:rFonts w:asciiTheme="majorHAnsi" w:hAnsiTheme="majorHAnsi" w:cs="Arial"/>
          <w:szCs w:val="22"/>
          <w:lang w:val="pt-BR"/>
        </w:rPr>
        <w:t>o</w:t>
      </w:r>
      <w:r w:rsidR="00324968">
        <w:rPr>
          <w:rFonts w:asciiTheme="majorHAnsi" w:hAnsiTheme="majorHAnsi" w:cs="Arial"/>
          <w:szCs w:val="22"/>
          <w:lang w:val="pt-BR"/>
        </w:rPr>
        <w:t xml:space="preserve"> nosso </w:t>
      </w:r>
      <w:r w:rsidR="00D678EE">
        <w:rPr>
          <w:rFonts w:asciiTheme="majorHAnsi" w:hAnsiTheme="majorHAnsi" w:cs="Arial"/>
          <w:szCs w:val="22"/>
          <w:lang w:val="pt-BR"/>
        </w:rPr>
        <w:t>compromisso com a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D678EE">
        <w:rPr>
          <w:rFonts w:asciiTheme="majorHAnsi" w:hAnsiTheme="majorHAnsi" w:cs="Arial"/>
          <w:szCs w:val="22"/>
          <w:lang w:val="pt-BR"/>
        </w:rPr>
        <w:t>segurança, conforto e qualidade de vida da população da cidade do Rio de Janeiro</w:t>
      </w:r>
      <w:r w:rsidR="00977093">
        <w:rPr>
          <w:rFonts w:asciiTheme="majorHAnsi" w:hAnsiTheme="majorHAnsi" w:cs="Arial"/>
          <w:szCs w:val="22"/>
          <w:lang w:val="pt-BR"/>
        </w:rPr>
        <w:t>”, afirma Renata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977093">
        <w:rPr>
          <w:rFonts w:asciiTheme="majorHAnsi" w:hAnsiTheme="majorHAnsi" w:cs="Arial"/>
          <w:szCs w:val="22"/>
          <w:lang w:val="pt-BR"/>
        </w:rPr>
        <w:t xml:space="preserve">Pinheiro, sócia do Grupo </w:t>
      </w:r>
      <w:r w:rsidR="00C13D67">
        <w:rPr>
          <w:rFonts w:asciiTheme="majorHAnsi" w:hAnsiTheme="majorHAnsi" w:cs="Arial"/>
          <w:szCs w:val="22"/>
          <w:lang w:val="pt-BR"/>
        </w:rPr>
        <w:t xml:space="preserve">Redentor. </w:t>
      </w:r>
      <w:r w:rsidR="006B04CB">
        <w:rPr>
          <w:rFonts w:asciiTheme="majorHAnsi" w:hAnsiTheme="majorHAnsi" w:cs="Arial"/>
          <w:szCs w:val="22"/>
          <w:lang w:val="pt-BR"/>
        </w:rPr>
        <w:t>“Todos os dias,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6B04CB" w:rsidRPr="004C2522">
        <w:rPr>
          <w:rFonts w:asciiTheme="majorHAnsi" w:hAnsiTheme="majorHAnsi" w:cs="Arial"/>
          <w:szCs w:val="22"/>
          <w:lang w:val="pt-BR"/>
        </w:rPr>
        <w:t>transportamos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AF05E9">
        <w:rPr>
          <w:rFonts w:asciiTheme="majorHAnsi" w:hAnsiTheme="majorHAnsi" w:cs="Arial"/>
          <w:szCs w:val="22"/>
          <w:lang w:val="pt-BR"/>
        </w:rPr>
        <w:t>histórias de milhares de pessoas</w:t>
      </w:r>
      <w:r w:rsidR="00122102">
        <w:rPr>
          <w:rFonts w:asciiTheme="majorHAnsi" w:hAnsiTheme="majorHAnsi" w:cs="Arial"/>
          <w:szCs w:val="22"/>
          <w:lang w:val="pt-BR"/>
        </w:rPr>
        <w:t xml:space="preserve"> que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5479AA">
        <w:rPr>
          <w:rFonts w:asciiTheme="majorHAnsi" w:hAnsiTheme="majorHAnsi" w:cs="Arial"/>
          <w:szCs w:val="22"/>
          <w:lang w:val="pt-BR"/>
        </w:rPr>
        <w:t>acreditam</w:t>
      </w:r>
      <w:r w:rsidR="00357DA2">
        <w:rPr>
          <w:rFonts w:asciiTheme="majorHAnsi" w:hAnsiTheme="majorHAnsi" w:cs="Arial"/>
          <w:szCs w:val="22"/>
          <w:lang w:val="pt-BR"/>
        </w:rPr>
        <w:t xml:space="preserve"> na qualidade dos serviços do Grupo Redentor</w:t>
      </w:r>
      <w:r w:rsidR="00010D97">
        <w:rPr>
          <w:rFonts w:asciiTheme="majorHAnsi" w:hAnsiTheme="majorHAnsi" w:cs="Arial"/>
          <w:szCs w:val="22"/>
          <w:lang w:val="pt-BR"/>
        </w:rPr>
        <w:t>.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010D97">
        <w:rPr>
          <w:rFonts w:asciiTheme="majorHAnsi" w:hAnsiTheme="majorHAnsi" w:cs="Arial"/>
          <w:szCs w:val="22"/>
          <w:lang w:val="pt-BR"/>
        </w:rPr>
        <w:t>P</w:t>
      </w:r>
      <w:r w:rsidR="00EA65D7">
        <w:rPr>
          <w:rFonts w:asciiTheme="majorHAnsi" w:hAnsiTheme="majorHAnsi" w:cs="Arial"/>
          <w:szCs w:val="22"/>
          <w:lang w:val="pt-BR"/>
        </w:rPr>
        <w:t>or isso,</w:t>
      </w:r>
      <w:r w:rsidR="00010D97">
        <w:rPr>
          <w:rFonts w:asciiTheme="majorHAnsi" w:hAnsiTheme="majorHAnsi" w:cs="Arial"/>
          <w:szCs w:val="22"/>
          <w:lang w:val="pt-BR"/>
        </w:rPr>
        <w:t xml:space="preserve"> automaticamente, </w:t>
      </w:r>
      <w:r w:rsidR="005C73A0">
        <w:rPr>
          <w:rFonts w:asciiTheme="majorHAnsi" w:hAnsiTheme="majorHAnsi" w:cs="Arial"/>
          <w:szCs w:val="22"/>
          <w:lang w:val="pt-BR"/>
        </w:rPr>
        <w:t>confiamos no</w:t>
      </w:r>
      <w:r w:rsidR="000A4A68">
        <w:rPr>
          <w:rFonts w:asciiTheme="majorHAnsi" w:hAnsiTheme="majorHAnsi" w:cs="Arial"/>
          <w:szCs w:val="22"/>
          <w:lang w:val="pt-BR"/>
        </w:rPr>
        <w:t xml:space="preserve"> alto padrão de excelência dos veículos</w:t>
      </w:r>
      <w:r w:rsidR="00BF215D">
        <w:rPr>
          <w:rFonts w:asciiTheme="majorHAnsi" w:hAnsiTheme="majorHAnsi" w:cs="Arial"/>
          <w:szCs w:val="22"/>
          <w:lang w:val="pt-BR"/>
        </w:rPr>
        <w:t xml:space="preserve"> </w:t>
      </w:r>
      <w:r w:rsidR="000A4A68">
        <w:rPr>
          <w:rFonts w:asciiTheme="majorHAnsi" w:hAnsiTheme="majorHAnsi" w:cs="Arial"/>
          <w:szCs w:val="22"/>
          <w:lang w:val="pt-BR"/>
        </w:rPr>
        <w:t>Mercedes-Benz</w:t>
      </w:r>
      <w:r w:rsidR="00E61A03">
        <w:rPr>
          <w:rFonts w:asciiTheme="majorHAnsi" w:hAnsiTheme="majorHAnsi" w:cs="Arial"/>
          <w:szCs w:val="22"/>
          <w:lang w:val="pt-BR"/>
        </w:rPr>
        <w:t xml:space="preserve"> há quase 70 anos</w:t>
      </w:r>
      <w:r w:rsidR="00ED1DFC">
        <w:rPr>
          <w:rFonts w:asciiTheme="majorHAnsi" w:hAnsiTheme="majorHAnsi" w:cs="Arial"/>
          <w:szCs w:val="22"/>
          <w:lang w:val="pt-BR"/>
        </w:rPr>
        <w:t>.”</w:t>
      </w:r>
    </w:p>
    <w:p w14:paraId="67DD342A" w14:textId="77777777" w:rsidR="00780CFA" w:rsidRDefault="00780CFA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2B" w14:textId="77777777" w:rsidR="001B20D7" w:rsidRDefault="00780CFA" w:rsidP="00B061DC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“</w:t>
      </w:r>
      <w:r w:rsidRPr="00334003">
        <w:rPr>
          <w:rFonts w:asciiTheme="majorHAnsi" w:hAnsiTheme="majorHAnsi" w:cs="Arial"/>
          <w:szCs w:val="22"/>
          <w:lang w:val="pt-BR"/>
        </w:rPr>
        <w:t xml:space="preserve">A Mercedes‑Benz demonstra que um relacionamento sólido não se baseia apenas em grandes entregas, mas também no cuidado diário, no pós‑venda presente, competente e comprometido. E é exatamente isso que recebemos: uma </w:t>
      </w:r>
      <w:r w:rsidRPr="00334003">
        <w:rPr>
          <w:rFonts w:asciiTheme="majorHAnsi" w:hAnsiTheme="majorHAnsi" w:cs="Arial"/>
          <w:szCs w:val="22"/>
          <w:lang w:val="pt-BR"/>
        </w:rPr>
        <w:lastRenderedPageBreak/>
        <w:t>equipe que entende a importância da disponibilidade da frota, que antecipa necessidades, oferece soluções, e que faz do atendimento técnico um diferencial estratégico para o nosso negócio</w:t>
      </w:r>
      <w:r w:rsidR="00544261">
        <w:rPr>
          <w:rFonts w:asciiTheme="majorHAnsi" w:hAnsiTheme="majorHAnsi" w:cs="Arial"/>
          <w:szCs w:val="22"/>
          <w:lang w:val="pt-BR"/>
        </w:rPr>
        <w:t>”</w:t>
      </w:r>
      <w:r w:rsidR="005156C8">
        <w:rPr>
          <w:rFonts w:asciiTheme="majorHAnsi" w:hAnsiTheme="majorHAnsi" w:cs="Arial"/>
          <w:szCs w:val="22"/>
          <w:lang w:val="pt-BR"/>
        </w:rPr>
        <w:t>, diz Renata Pinheiro.</w:t>
      </w:r>
    </w:p>
    <w:p w14:paraId="67DD342C" w14:textId="77777777" w:rsidR="00B061DC" w:rsidRPr="00B061DC" w:rsidRDefault="00B061DC" w:rsidP="00B061DC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67DD342D" w14:textId="067236FF" w:rsidR="009E0DED" w:rsidRDefault="004503B9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4503B9">
        <w:rPr>
          <w:rFonts w:ascii="Cambria" w:hAnsi="Cambria" w:cs="Arial"/>
          <w:b/>
          <w:bCs/>
          <w:szCs w:val="22"/>
          <w:lang w:val="pt-BR"/>
        </w:rPr>
        <w:t>OF 1721 é</w:t>
      </w:r>
      <w:r w:rsidR="0080641D">
        <w:rPr>
          <w:rFonts w:ascii="Cambria" w:hAnsi="Cambria" w:cs="Arial"/>
          <w:b/>
          <w:bCs/>
          <w:szCs w:val="22"/>
          <w:lang w:val="pt-BR"/>
        </w:rPr>
        <w:t xml:space="preserve"> </w:t>
      </w:r>
      <w:r w:rsidRPr="004503B9">
        <w:rPr>
          <w:rFonts w:ascii="Cambria" w:hAnsi="Cambria" w:cs="Arial"/>
          <w:b/>
          <w:bCs/>
          <w:szCs w:val="22"/>
          <w:lang w:val="pt-BR"/>
        </w:rPr>
        <w:t>campeão de vendas da marca há mais de 10 anos</w:t>
      </w:r>
    </w:p>
    <w:p w14:paraId="67DD342E" w14:textId="77777777" w:rsidR="00654BCA" w:rsidRPr="009E0DED" w:rsidRDefault="00654BCA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654BCA">
        <w:rPr>
          <w:rFonts w:ascii="Cambria" w:hAnsi="Cambria" w:cs="Arial"/>
          <w:szCs w:val="22"/>
          <w:lang w:val="pt-BR"/>
        </w:rPr>
        <w:t>Reconhecido há mais de uma década como líder absoluto de vendas da Mercedes‑Benz, o OF 1721 consolida-se como uma solução versátil e confiável para diferentes necessidades de mobilidade. Projetado para elevar a eficiência no transporte urbano de passageiros, o modelo também atende com excelência operações de fretamento contínuo, como o deslocamento diário de colaboradores, além de fretamentos eventuais, voltados a grupos de turistas ou deslocamentos específicos.</w:t>
      </w:r>
    </w:p>
    <w:p w14:paraId="67DD342F" w14:textId="77777777" w:rsidR="00F90C11" w:rsidRDefault="00B4305A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/>
        </w:rPr>
        <w:t xml:space="preserve">Projetado </w:t>
      </w:r>
      <w:r w:rsidR="00F90C11" w:rsidRPr="00F90C11">
        <w:rPr>
          <w:rFonts w:ascii="Cambria" w:hAnsi="Cambria" w:cs="Arial"/>
          <w:szCs w:val="22"/>
          <w:lang w:val="pt-BR"/>
        </w:rPr>
        <w:t xml:space="preserve">para receber carroçarias de até 13,2 metros, o OF1721 com tecnologia </w:t>
      </w:r>
      <w:proofErr w:type="spellStart"/>
      <w:r w:rsidR="00F90C11" w:rsidRPr="00F90C11">
        <w:rPr>
          <w:rFonts w:ascii="Cambria" w:hAnsi="Cambria" w:cs="Arial"/>
          <w:szCs w:val="22"/>
          <w:lang w:val="pt-BR"/>
        </w:rPr>
        <w:t>BlueTec</w:t>
      </w:r>
      <w:proofErr w:type="spellEnd"/>
      <w:r w:rsidR="00F90C11" w:rsidRPr="00F90C11">
        <w:rPr>
          <w:rFonts w:ascii="Cambria" w:hAnsi="Cambria" w:cs="Arial"/>
          <w:szCs w:val="22"/>
          <w:lang w:val="pt-BR"/>
        </w:rPr>
        <w:t xml:space="preserve"> 6, compatível com a legislação Proconve P8 (Euro 6), vem equipado com o motor eletrônico OM-924 LA de 4 cilindros, que oferece potência de 208 cv a 2.200 rpm e torque de 780 </w:t>
      </w:r>
      <w:proofErr w:type="spellStart"/>
      <w:r w:rsidR="00F90C11" w:rsidRPr="00F90C11">
        <w:rPr>
          <w:rFonts w:ascii="Cambria" w:hAnsi="Cambria" w:cs="Arial"/>
          <w:szCs w:val="22"/>
          <w:lang w:val="pt-BR"/>
        </w:rPr>
        <w:t>Nm</w:t>
      </w:r>
      <w:proofErr w:type="spellEnd"/>
      <w:r w:rsidR="00F90C11" w:rsidRPr="00F90C11">
        <w:rPr>
          <w:rFonts w:ascii="Cambria" w:hAnsi="Cambria" w:cs="Arial"/>
          <w:szCs w:val="22"/>
          <w:lang w:val="pt-BR"/>
        </w:rPr>
        <w:t xml:space="preserve"> de 1.200 a 1.600 rpm. </w:t>
      </w:r>
    </w:p>
    <w:p w14:paraId="67DD3430" w14:textId="68BAAA3A" w:rsidR="002A1F41" w:rsidRPr="000D6A82" w:rsidRDefault="000402C9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0402C9">
        <w:rPr>
          <w:rFonts w:ascii="Cambria" w:hAnsi="Cambria" w:cs="Arial"/>
          <w:b/>
          <w:bCs/>
          <w:szCs w:val="22"/>
          <w:lang w:val="pt-BR"/>
        </w:rPr>
        <w:t>OF 1619:</w:t>
      </w:r>
      <w:r w:rsidR="00FC73DD">
        <w:rPr>
          <w:rFonts w:ascii="Cambria" w:hAnsi="Cambria" w:cs="Arial"/>
          <w:b/>
          <w:bCs/>
          <w:szCs w:val="22"/>
          <w:lang w:val="pt-BR"/>
        </w:rPr>
        <w:t xml:space="preserve"> </w:t>
      </w:r>
      <w:r w:rsidR="001972F5">
        <w:rPr>
          <w:rFonts w:ascii="Cambria" w:hAnsi="Cambria" w:cs="Arial"/>
          <w:b/>
          <w:bCs/>
          <w:szCs w:val="22"/>
          <w:lang w:val="pt-BR"/>
        </w:rPr>
        <w:t>versatilidad</w:t>
      </w:r>
      <w:r w:rsidR="00EF58AA">
        <w:rPr>
          <w:rFonts w:ascii="Cambria" w:hAnsi="Cambria" w:cs="Arial"/>
          <w:b/>
          <w:bCs/>
          <w:szCs w:val="22"/>
          <w:lang w:val="pt-BR"/>
        </w:rPr>
        <w:t>e</w:t>
      </w:r>
      <w:r w:rsidR="00050736" w:rsidRPr="00050736">
        <w:rPr>
          <w:rFonts w:ascii="Cambria" w:hAnsi="Cambria" w:cs="Arial"/>
          <w:b/>
          <w:bCs/>
          <w:szCs w:val="22"/>
          <w:lang w:val="pt-BR"/>
        </w:rPr>
        <w:t xml:space="preserve">, segurança e </w:t>
      </w:r>
      <w:r w:rsidR="000D6A82">
        <w:rPr>
          <w:rFonts w:ascii="Cambria" w:hAnsi="Cambria" w:cs="Arial"/>
          <w:b/>
          <w:bCs/>
          <w:szCs w:val="22"/>
          <w:lang w:val="pt-BR"/>
        </w:rPr>
        <w:t>robustez</w:t>
      </w:r>
      <w:r w:rsidR="00A54ED6">
        <w:rPr>
          <w:rFonts w:ascii="Cambria" w:hAnsi="Cambria" w:cs="Arial"/>
          <w:b/>
          <w:bCs/>
          <w:szCs w:val="22"/>
          <w:lang w:val="pt-BR"/>
        </w:rPr>
        <w:t xml:space="preserve"> para linhas urbanas e de fretamento</w:t>
      </w:r>
    </w:p>
    <w:p w14:paraId="67DD3431" w14:textId="4D643372" w:rsidR="00736D3E" w:rsidRDefault="002A1F41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r w:rsidRPr="002A1F41">
        <w:rPr>
          <w:rFonts w:ascii="Cambria" w:hAnsi="Cambria" w:cs="Arial"/>
          <w:szCs w:val="22"/>
          <w:lang w:val="pt-BR"/>
        </w:rPr>
        <w:t>Com um PBT de 16 toneladas, o OF 1619 é equipado com o motor OM 924 LA ProconveP8</w:t>
      </w:r>
      <w:r w:rsidR="001972F5">
        <w:rPr>
          <w:rFonts w:ascii="Cambria" w:hAnsi="Cambria" w:cs="Arial"/>
          <w:szCs w:val="22"/>
          <w:lang w:val="pt-BR"/>
        </w:rPr>
        <w:t xml:space="preserve"> (Euro 6)</w:t>
      </w:r>
      <w:r w:rsidRPr="002A1F41">
        <w:rPr>
          <w:rFonts w:ascii="Cambria" w:hAnsi="Cambria" w:cs="Arial"/>
          <w:szCs w:val="22"/>
          <w:lang w:val="pt-BR"/>
        </w:rPr>
        <w:t xml:space="preserve">, de 4 cilindros, 185 cv de potência </w:t>
      </w:r>
      <w:r w:rsidR="00736D3E" w:rsidRPr="00860727">
        <w:rPr>
          <w:rFonts w:ascii="Cambria" w:hAnsi="Cambria" w:cs="Arial"/>
          <w:szCs w:val="22"/>
          <w:lang w:val="pt-BR"/>
        </w:rPr>
        <w:t xml:space="preserve">a 2.200 rpm </w:t>
      </w:r>
      <w:r w:rsidRPr="00860727">
        <w:rPr>
          <w:rFonts w:ascii="Cambria" w:hAnsi="Cambria" w:cs="Arial"/>
          <w:szCs w:val="22"/>
          <w:lang w:val="pt-BR"/>
        </w:rPr>
        <w:t xml:space="preserve">e 700 </w:t>
      </w:r>
      <w:proofErr w:type="spellStart"/>
      <w:r w:rsidRPr="00860727">
        <w:rPr>
          <w:rFonts w:ascii="Cambria" w:hAnsi="Cambria" w:cs="Arial"/>
          <w:szCs w:val="22"/>
          <w:lang w:val="pt-BR"/>
        </w:rPr>
        <w:t>Nm</w:t>
      </w:r>
      <w:proofErr w:type="spellEnd"/>
      <w:r w:rsidRPr="00860727">
        <w:rPr>
          <w:rFonts w:ascii="Cambria" w:hAnsi="Cambria" w:cs="Arial"/>
          <w:szCs w:val="22"/>
          <w:lang w:val="pt-BR"/>
        </w:rPr>
        <w:t xml:space="preserve"> de torque</w:t>
      </w:r>
      <w:r w:rsidR="00736D3E" w:rsidRPr="00860727">
        <w:rPr>
          <w:rFonts w:ascii="Cambria" w:hAnsi="Cambria" w:cs="Arial"/>
          <w:szCs w:val="22"/>
          <w:lang w:val="pt-BR"/>
        </w:rPr>
        <w:t xml:space="preserve"> entre 1.200 e 1.600 rpm</w:t>
      </w:r>
      <w:r w:rsidRPr="00860727">
        <w:rPr>
          <w:rFonts w:ascii="Cambria" w:hAnsi="Cambria" w:cs="Arial"/>
          <w:szCs w:val="22"/>
          <w:lang w:val="pt-BR"/>
        </w:rPr>
        <w:t>. Esse veículo possui caixa de câmbio exclusiva da Mercedes-Benz (MB G-71) e variações de comprimento que possibilitam aplicações para linhas urbanas e de fretamento, com carro</w:t>
      </w:r>
      <w:r w:rsidR="00736D3E" w:rsidRPr="00860727">
        <w:rPr>
          <w:rFonts w:ascii="Cambria" w:hAnsi="Cambria" w:cs="Arial"/>
          <w:szCs w:val="22"/>
          <w:lang w:val="pt-BR"/>
        </w:rPr>
        <w:t>ça</w:t>
      </w:r>
      <w:r w:rsidRPr="00860727">
        <w:rPr>
          <w:rFonts w:ascii="Cambria" w:hAnsi="Cambria" w:cs="Arial"/>
          <w:szCs w:val="22"/>
          <w:lang w:val="pt-BR"/>
        </w:rPr>
        <w:t xml:space="preserve">rias </w:t>
      </w:r>
      <w:r w:rsidRPr="002A1F41">
        <w:rPr>
          <w:rFonts w:ascii="Cambria" w:hAnsi="Cambria" w:cs="Arial"/>
          <w:szCs w:val="22"/>
          <w:lang w:val="pt-BR"/>
        </w:rPr>
        <w:t xml:space="preserve">de </w:t>
      </w:r>
      <w:r w:rsidRPr="00860727">
        <w:rPr>
          <w:rFonts w:ascii="Cambria" w:hAnsi="Cambria" w:cs="Arial"/>
          <w:szCs w:val="22"/>
          <w:lang w:val="pt-BR"/>
        </w:rPr>
        <w:t>até 11,</w:t>
      </w:r>
      <w:r w:rsidR="00736D3E" w:rsidRPr="00860727">
        <w:rPr>
          <w:rFonts w:ascii="Cambria" w:hAnsi="Cambria" w:cs="Arial"/>
          <w:szCs w:val="22"/>
          <w:lang w:val="pt-BR"/>
        </w:rPr>
        <w:t>3</w:t>
      </w:r>
      <w:r w:rsidRPr="00860727">
        <w:rPr>
          <w:rFonts w:ascii="Cambria" w:hAnsi="Cambria" w:cs="Arial"/>
          <w:szCs w:val="22"/>
          <w:lang w:val="pt-BR"/>
        </w:rPr>
        <w:t xml:space="preserve"> metros.</w:t>
      </w:r>
    </w:p>
    <w:p w14:paraId="32C5F623" w14:textId="16787B53" w:rsidR="002A275D" w:rsidRPr="00FC73DD" w:rsidRDefault="00FC73DD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b/>
          <w:bCs/>
          <w:szCs w:val="22"/>
          <w:lang w:val="pt-BR"/>
        </w:rPr>
      </w:pPr>
      <w:r w:rsidRPr="00FC73DD">
        <w:rPr>
          <w:rFonts w:ascii="Cambria" w:hAnsi="Cambria" w:cs="Arial"/>
          <w:b/>
          <w:bCs/>
          <w:szCs w:val="22"/>
          <w:lang w:val="pt-BR"/>
        </w:rPr>
        <w:lastRenderedPageBreak/>
        <w:t>Banco Mercedes-Benz</w:t>
      </w:r>
      <w:r w:rsidR="00B0647B">
        <w:rPr>
          <w:rFonts w:ascii="Cambria" w:hAnsi="Cambria" w:cs="Arial"/>
          <w:b/>
          <w:bCs/>
          <w:szCs w:val="22"/>
          <w:lang w:val="pt-BR"/>
        </w:rPr>
        <w:t>: soluções financeiras para o cliente</w:t>
      </w:r>
    </w:p>
    <w:p w14:paraId="7D872E32" w14:textId="77777777" w:rsidR="007365CF" w:rsidRDefault="002A275D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r w:rsidRPr="002A275D">
        <w:rPr>
          <w:rFonts w:ascii="Cambria" w:hAnsi="Cambria" w:cs="Arial"/>
          <w:szCs w:val="22"/>
          <w:lang w:val="pt-BR"/>
        </w:rPr>
        <w:t>A Mercedes-Benz do Brasil</w:t>
      </w:r>
      <w:r w:rsidR="00983639">
        <w:rPr>
          <w:rFonts w:ascii="Cambria" w:hAnsi="Cambria" w:cs="Arial"/>
          <w:szCs w:val="22"/>
          <w:lang w:val="pt-BR"/>
        </w:rPr>
        <w:t xml:space="preserve">, além de seus produtos, também </w:t>
      </w:r>
      <w:r w:rsidRPr="002A275D">
        <w:rPr>
          <w:rFonts w:ascii="Cambria" w:hAnsi="Cambria" w:cs="Arial"/>
          <w:szCs w:val="22"/>
          <w:lang w:val="pt-BR"/>
        </w:rPr>
        <w:t>se destaca por um ecossistema completo que inclui serviços de pós-venda de alta performance e soluções financeiras integradas, fundamentais para a sustentabilidade do negócio de seus clientes.</w:t>
      </w:r>
    </w:p>
    <w:p w14:paraId="2CEF672B" w14:textId="596316B6" w:rsidR="002A275D" w:rsidRPr="00860727" w:rsidRDefault="002A275D" w:rsidP="004503B9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r w:rsidRPr="002A275D">
        <w:rPr>
          <w:rFonts w:ascii="Cambria" w:hAnsi="Cambria" w:cs="Arial"/>
          <w:szCs w:val="22"/>
          <w:lang w:val="pt-BR"/>
        </w:rPr>
        <w:t>Nesse contexto, o Banco</w:t>
      </w:r>
      <w:r w:rsidR="007365CF">
        <w:rPr>
          <w:rFonts w:ascii="Cambria" w:hAnsi="Cambria" w:cs="Arial"/>
          <w:szCs w:val="22"/>
          <w:lang w:val="pt-BR"/>
        </w:rPr>
        <w:t xml:space="preserve"> </w:t>
      </w:r>
      <w:r w:rsidRPr="002A275D">
        <w:rPr>
          <w:rFonts w:ascii="Cambria" w:hAnsi="Cambria" w:cs="Arial"/>
          <w:szCs w:val="22"/>
          <w:lang w:val="pt-BR"/>
        </w:rPr>
        <w:t>Mercedes-Benz</w:t>
      </w:r>
      <w:r w:rsidR="009E54A4">
        <w:rPr>
          <w:rFonts w:ascii="Cambria" w:hAnsi="Cambria" w:cs="Arial"/>
          <w:szCs w:val="22"/>
          <w:lang w:val="pt-BR"/>
        </w:rPr>
        <w:t xml:space="preserve"> </w:t>
      </w:r>
      <w:r w:rsidRPr="002A275D">
        <w:rPr>
          <w:rFonts w:ascii="Cambria" w:hAnsi="Cambria" w:cs="Arial"/>
          <w:szCs w:val="22"/>
          <w:lang w:val="pt-BR"/>
        </w:rPr>
        <w:t>exerce papel estratégico ao viabilizar condições de financiamento competitivas e personalizadas</w:t>
      </w:r>
      <w:r w:rsidR="008259E8">
        <w:rPr>
          <w:rFonts w:ascii="Cambria" w:hAnsi="Cambria" w:cs="Arial"/>
          <w:szCs w:val="22"/>
          <w:lang w:val="pt-BR"/>
        </w:rPr>
        <w:t xml:space="preserve"> ao cliente.</w:t>
      </w:r>
    </w:p>
    <w:p w14:paraId="67DD3432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860727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67DD3433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 xml:space="preserve">E-mail: </w:t>
      </w:r>
      <w:hyperlink r:id="rId11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pool-id.mercedes-benz_press@daimlertruck.com</w:t>
        </w:r>
      </w:hyperlink>
    </w:p>
    <w:p w14:paraId="67DD3434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67DD3435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67DD3436" w14:textId="77777777" w:rsidR="006C2A58" w:rsidRPr="00860727" w:rsidRDefault="00736D3E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12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http://www.mercedes-benz-trucks.com.br/institucional/imprensa/releases</w:t>
        </w:r>
      </w:hyperlink>
    </w:p>
    <w:sectPr w:rsidR="006C2A58" w:rsidRPr="00860727" w:rsidSect="003B7F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737" w:right="2975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5295" w14:textId="77777777" w:rsidR="00A34A31" w:rsidRDefault="00A34A31">
      <w:r>
        <w:separator/>
      </w:r>
    </w:p>
  </w:endnote>
  <w:endnote w:type="continuationSeparator" w:id="0">
    <w:p w14:paraId="77515AA0" w14:textId="77777777" w:rsidR="00A34A31" w:rsidRDefault="00A3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43" w14:textId="77777777" w:rsidR="009125C9" w:rsidRDefault="009125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44" w14:textId="77777777" w:rsidR="00C97E22" w:rsidRDefault="00C97E22">
    <w:pPr>
      <w:pStyle w:val="Rodap"/>
      <w:ind w:right="-2583"/>
      <w:rPr>
        <w:noProof/>
        <w:sz w:val="18"/>
      </w:rPr>
    </w:pPr>
  </w:p>
  <w:p w14:paraId="67DD3445" w14:textId="77777777" w:rsidR="009125C9" w:rsidRDefault="009125C9">
    <w:pPr>
      <w:pStyle w:val="Rodap"/>
      <w:ind w:right="-2583"/>
      <w:rPr>
        <w:noProof/>
        <w:sz w:val="18"/>
      </w:rPr>
    </w:pPr>
  </w:p>
  <w:p w14:paraId="67DD3446" w14:textId="77777777" w:rsidR="009125C9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4D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67DD344E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7656" w14:textId="77777777" w:rsidR="00A34A31" w:rsidRDefault="00A34A31">
      <w:r>
        <w:separator/>
      </w:r>
    </w:p>
  </w:footnote>
  <w:footnote w:type="continuationSeparator" w:id="0">
    <w:p w14:paraId="3F66E8E7" w14:textId="77777777" w:rsidR="00A34A31" w:rsidRDefault="00A3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3E" w14:textId="77777777" w:rsidR="009125C9" w:rsidRDefault="009125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3F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06493D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06493D" w:rsidRPr="004B132A">
      <w:rPr>
        <w:rStyle w:val="Nmerodepgina"/>
        <w:rFonts w:ascii="CorpoA" w:hAnsi="CorpoA"/>
        <w:noProof/>
        <w:sz w:val="22"/>
      </w:rPr>
      <w:fldChar w:fldCharType="separate"/>
    </w:r>
    <w:r w:rsidR="00736D3E">
      <w:rPr>
        <w:rStyle w:val="Nmerodepgina"/>
        <w:rFonts w:ascii="CorpoA" w:hAnsi="CorpoA"/>
        <w:noProof/>
        <w:sz w:val="22"/>
      </w:rPr>
      <w:t>3</w:t>
    </w:r>
    <w:r w:rsidR="0006493D" w:rsidRPr="004B132A">
      <w:rPr>
        <w:rStyle w:val="Nmerodepgina"/>
        <w:rFonts w:ascii="CorpoA" w:hAnsi="CorpoA"/>
        <w:noProof/>
        <w:sz w:val="22"/>
      </w:rPr>
      <w:fldChar w:fldCharType="end"/>
    </w:r>
  </w:p>
  <w:p w14:paraId="67DD3440" w14:textId="77777777" w:rsidR="00C97E22" w:rsidRDefault="00C97E22">
    <w:pPr>
      <w:pStyle w:val="Cabealho"/>
      <w:spacing w:line="305" w:lineRule="exact"/>
      <w:rPr>
        <w:noProof/>
      </w:rPr>
    </w:pPr>
  </w:p>
  <w:p w14:paraId="67DD3441" w14:textId="77777777" w:rsidR="00C97E22" w:rsidRDefault="00C97E22">
    <w:pPr>
      <w:framePr w:w="7422" w:h="851" w:hSpace="142" w:wrap="around" w:vAnchor="page" w:hAnchor="page" w:x="1419" w:y="2938"/>
    </w:pPr>
  </w:p>
  <w:p w14:paraId="67DD3442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447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67DD344F" wp14:editId="67DD3450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38378813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DD3448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67DD3449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67DD344A" w14:textId="77777777" w:rsidR="00C97E22" w:rsidRDefault="00C97E22">
    <w:pPr>
      <w:pStyle w:val="Cabealho"/>
      <w:spacing w:line="305" w:lineRule="atLeast"/>
      <w:rPr>
        <w:noProof/>
      </w:rPr>
    </w:pPr>
  </w:p>
  <w:p w14:paraId="67DD344B" w14:textId="77777777" w:rsidR="00C97E22" w:rsidRDefault="00C97E22">
    <w:pPr>
      <w:pStyle w:val="Cabealho"/>
      <w:spacing w:line="305" w:lineRule="atLeast"/>
      <w:rPr>
        <w:noProof/>
      </w:rPr>
    </w:pPr>
  </w:p>
  <w:p w14:paraId="67DD344C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DE"/>
    <w:multiLevelType w:val="multilevel"/>
    <w:tmpl w:val="0C6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539"/>
    <w:multiLevelType w:val="hybridMultilevel"/>
    <w:tmpl w:val="4424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18E"/>
    <w:multiLevelType w:val="hybridMultilevel"/>
    <w:tmpl w:val="69B4B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8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554"/>
    <w:multiLevelType w:val="hybridMultilevel"/>
    <w:tmpl w:val="A9B8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83057203">
    <w:abstractNumId w:val="3"/>
  </w:num>
  <w:num w:numId="2" w16cid:durableId="1888494420">
    <w:abstractNumId w:val="9"/>
  </w:num>
  <w:num w:numId="3" w16cid:durableId="1466586415">
    <w:abstractNumId w:val="11"/>
  </w:num>
  <w:num w:numId="4" w16cid:durableId="1866020549">
    <w:abstractNumId w:val="5"/>
  </w:num>
  <w:num w:numId="5" w16cid:durableId="37780259">
    <w:abstractNumId w:val="1"/>
  </w:num>
  <w:num w:numId="6" w16cid:durableId="316350738">
    <w:abstractNumId w:val="15"/>
  </w:num>
  <w:num w:numId="7" w16cid:durableId="27948703">
    <w:abstractNumId w:val="12"/>
  </w:num>
  <w:num w:numId="8" w16cid:durableId="924921393">
    <w:abstractNumId w:val="16"/>
  </w:num>
  <w:num w:numId="9" w16cid:durableId="231232449">
    <w:abstractNumId w:val="7"/>
  </w:num>
  <w:num w:numId="10" w16cid:durableId="1033847224">
    <w:abstractNumId w:val="8"/>
  </w:num>
  <w:num w:numId="11" w16cid:durableId="290552259">
    <w:abstractNumId w:val="13"/>
  </w:num>
  <w:num w:numId="12" w16cid:durableId="1605765136">
    <w:abstractNumId w:val="6"/>
  </w:num>
  <w:num w:numId="13" w16cid:durableId="1541282982">
    <w:abstractNumId w:val="14"/>
  </w:num>
  <w:num w:numId="14" w16cid:durableId="656156449">
    <w:abstractNumId w:val="2"/>
  </w:num>
  <w:num w:numId="15" w16cid:durableId="206185346">
    <w:abstractNumId w:val="4"/>
  </w:num>
  <w:num w:numId="16" w16cid:durableId="1717657334">
    <w:abstractNumId w:val="10"/>
  </w:num>
  <w:num w:numId="17" w16cid:durableId="10456446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21B"/>
    <w:rsid w:val="000107F8"/>
    <w:rsid w:val="00010D97"/>
    <w:rsid w:val="00011CF3"/>
    <w:rsid w:val="0001294C"/>
    <w:rsid w:val="00013283"/>
    <w:rsid w:val="000150A1"/>
    <w:rsid w:val="0001645F"/>
    <w:rsid w:val="00016746"/>
    <w:rsid w:val="0001676C"/>
    <w:rsid w:val="000170C2"/>
    <w:rsid w:val="00017988"/>
    <w:rsid w:val="00020365"/>
    <w:rsid w:val="00020916"/>
    <w:rsid w:val="00020FD8"/>
    <w:rsid w:val="00023B2E"/>
    <w:rsid w:val="00023C15"/>
    <w:rsid w:val="00024346"/>
    <w:rsid w:val="00024636"/>
    <w:rsid w:val="000249E0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A97"/>
    <w:rsid w:val="00037B99"/>
    <w:rsid w:val="00040220"/>
    <w:rsid w:val="000402C9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0736"/>
    <w:rsid w:val="000519F3"/>
    <w:rsid w:val="0005281B"/>
    <w:rsid w:val="0005387D"/>
    <w:rsid w:val="00053D06"/>
    <w:rsid w:val="000547BA"/>
    <w:rsid w:val="000549BB"/>
    <w:rsid w:val="00054A1B"/>
    <w:rsid w:val="00054BA3"/>
    <w:rsid w:val="00055838"/>
    <w:rsid w:val="0005731F"/>
    <w:rsid w:val="000574EC"/>
    <w:rsid w:val="000578B7"/>
    <w:rsid w:val="00060CB6"/>
    <w:rsid w:val="00060D9E"/>
    <w:rsid w:val="00061E0E"/>
    <w:rsid w:val="00062005"/>
    <w:rsid w:val="0006215A"/>
    <w:rsid w:val="00062272"/>
    <w:rsid w:val="00062F5D"/>
    <w:rsid w:val="000631BD"/>
    <w:rsid w:val="000642B0"/>
    <w:rsid w:val="0006493D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031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1BB7"/>
    <w:rsid w:val="000921FE"/>
    <w:rsid w:val="000924E0"/>
    <w:rsid w:val="0009497E"/>
    <w:rsid w:val="0009590A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4A68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67F5"/>
    <w:rsid w:val="000C73E5"/>
    <w:rsid w:val="000D0340"/>
    <w:rsid w:val="000D158F"/>
    <w:rsid w:val="000D1C34"/>
    <w:rsid w:val="000D2FA7"/>
    <w:rsid w:val="000D39B0"/>
    <w:rsid w:val="000D4439"/>
    <w:rsid w:val="000D530D"/>
    <w:rsid w:val="000D58B8"/>
    <w:rsid w:val="000D6411"/>
    <w:rsid w:val="000D67A9"/>
    <w:rsid w:val="000D6A82"/>
    <w:rsid w:val="000D6F79"/>
    <w:rsid w:val="000D7B74"/>
    <w:rsid w:val="000D7C6F"/>
    <w:rsid w:val="000D7E62"/>
    <w:rsid w:val="000D7FF1"/>
    <w:rsid w:val="000E0854"/>
    <w:rsid w:val="000E118B"/>
    <w:rsid w:val="000E1900"/>
    <w:rsid w:val="000E45C9"/>
    <w:rsid w:val="000E4792"/>
    <w:rsid w:val="000E4894"/>
    <w:rsid w:val="000E4BBD"/>
    <w:rsid w:val="000E6D43"/>
    <w:rsid w:val="000E7E09"/>
    <w:rsid w:val="000F019A"/>
    <w:rsid w:val="000F13B9"/>
    <w:rsid w:val="000F1B73"/>
    <w:rsid w:val="000F3102"/>
    <w:rsid w:val="000F3A57"/>
    <w:rsid w:val="000F48B5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7E6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15F7"/>
    <w:rsid w:val="0011206E"/>
    <w:rsid w:val="001142DE"/>
    <w:rsid w:val="00116EC3"/>
    <w:rsid w:val="001172CB"/>
    <w:rsid w:val="001173FA"/>
    <w:rsid w:val="00120A36"/>
    <w:rsid w:val="00120B68"/>
    <w:rsid w:val="00120E34"/>
    <w:rsid w:val="001210F1"/>
    <w:rsid w:val="00122102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525"/>
    <w:rsid w:val="001256C4"/>
    <w:rsid w:val="001269F9"/>
    <w:rsid w:val="00126F39"/>
    <w:rsid w:val="00127275"/>
    <w:rsid w:val="00127BAF"/>
    <w:rsid w:val="00127F9A"/>
    <w:rsid w:val="001302AE"/>
    <w:rsid w:val="00130364"/>
    <w:rsid w:val="0013110A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321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3757"/>
    <w:rsid w:val="001750BF"/>
    <w:rsid w:val="00175191"/>
    <w:rsid w:val="001752F3"/>
    <w:rsid w:val="0017616A"/>
    <w:rsid w:val="00176690"/>
    <w:rsid w:val="00176888"/>
    <w:rsid w:val="00176ABB"/>
    <w:rsid w:val="00177506"/>
    <w:rsid w:val="001800C4"/>
    <w:rsid w:val="00180A44"/>
    <w:rsid w:val="00180B1E"/>
    <w:rsid w:val="001814D7"/>
    <w:rsid w:val="00181DB0"/>
    <w:rsid w:val="00182835"/>
    <w:rsid w:val="00182C4D"/>
    <w:rsid w:val="00182CD9"/>
    <w:rsid w:val="00183A4D"/>
    <w:rsid w:val="0018484D"/>
    <w:rsid w:val="00184BDF"/>
    <w:rsid w:val="001852E2"/>
    <w:rsid w:val="00186786"/>
    <w:rsid w:val="00186A08"/>
    <w:rsid w:val="00187B79"/>
    <w:rsid w:val="00190EB6"/>
    <w:rsid w:val="0019145C"/>
    <w:rsid w:val="00193D22"/>
    <w:rsid w:val="00194C20"/>
    <w:rsid w:val="001972F5"/>
    <w:rsid w:val="00197B06"/>
    <w:rsid w:val="001A05AC"/>
    <w:rsid w:val="001A1C9D"/>
    <w:rsid w:val="001A1DC7"/>
    <w:rsid w:val="001A5163"/>
    <w:rsid w:val="001A54A7"/>
    <w:rsid w:val="001A58C6"/>
    <w:rsid w:val="001A5983"/>
    <w:rsid w:val="001A5A68"/>
    <w:rsid w:val="001A68D5"/>
    <w:rsid w:val="001B20D7"/>
    <w:rsid w:val="001B2E9C"/>
    <w:rsid w:val="001B3136"/>
    <w:rsid w:val="001B322F"/>
    <w:rsid w:val="001B397C"/>
    <w:rsid w:val="001B39EA"/>
    <w:rsid w:val="001B3EAA"/>
    <w:rsid w:val="001B4241"/>
    <w:rsid w:val="001B47CB"/>
    <w:rsid w:val="001B4859"/>
    <w:rsid w:val="001B575D"/>
    <w:rsid w:val="001B5EB9"/>
    <w:rsid w:val="001B7A40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AEA"/>
    <w:rsid w:val="001C4DC4"/>
    <w:rsid w:val="001C5AA6"/>
    <w:rsid w:val="001C5FDF"/>
    <w:rsid w:val="001C6DE8"/>
    <w:rsid w:val="001C720D"/>
    <w:rsid w:val="001C74B8"/>
    <w:rsid w:val="001C7D29"/>
    <w:rsid w:val="001C7DD9"/>
    <w:rsid w:val="001D0621"/>
    <w:rsid w:val="001D071A"/>
    <w:rsid w:val="001D0F04"/>
    <w:rsid w:val="001D16D4"/>
    <w:rsid w:val="001D2091"/>
    <w:rsid w:val="001D3E93"/>
    <w:rsid w:val="001D464D"/>
    <w:rsid w:val="001D50CE"/>
    <w:rsid w:val="001D5190"/>
    <w:rsid w:val="001D5FB6"/>
    <w:rsid w:val="001D68C5"/>
    <w:rsid w:val="001D7367"/>
    <w:rsid w:val="001D7E19"/>
    <w:rsid w:val="001E0868"/>
    <w:rsid w:val="001E0EB0"/>
    <w:rsid w:val="001E1331"/>
    <w:rsid w:val="001E1B01"/>
    <w:rsid w:val="001E267C"/>
    <w:rsid w:val="001E26C5"/>
    <w:rsid w:val="001E2A53"/>
    <w:rsid w:val="001E365B"/>
    <w:rsid w:val="001E37DD"/>
    <w:rsid w:val="001E6096"/>
    <w:rsid w:val="001E6288"/>
    <w:rsid w:val="001E70B0"/>
    <w:rsid w:val="001E7A9B"/>
    <w:rsid w:val="001F084C"/>
    <w:rsid w:val="001F1E12"/>
    <w:rsid w:val="001F21FF"/>
    <w:rsid w:val="001F2939"/>
    <w:rsid w:val="001F39DD"/>
    <w:rsid w:val="001F5561"/>
    <w:rsid w:val="001F58B3"/>
    <w:rsid w:val="001F7935"/>
    <w:rsid w:val="00200AE1"/>
    <w:rsid w:val="00200B3C"/>
    <w:rsid w:val="00200C9A"/>
    <w:rsid w:val="002024A7"/>
    <w:rsid w:val="00203737"/>
    <w:rsid w:val="0020374F"/>
    <w:rsid w:val="00203B40"/>
    <w:rsid w:val="002044B4"/>
    <w:rsid w:val="00205244"/>
    <w:rsid w:val="00205AAE"/>
    <w:rsid w:val="00205B9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145C"/>
    <w:rsid w:val="00221713"/>
    <w:rsid w:val="00221E8B"/>
    <w:rsid w:val="002224DC"/>
    <w:rsid w:val="00222771"/>
    <w:rsid w:val="00224E18"/>
    <w:rsid w:val="00225D6B"/>
    <w:rsid w:val="00225E50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67C4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6F58"/>
    <w:rsid w:val="00247832"/>
    <w:rsid w:val="00247F70"/>
    <w:rsid w:val="00250C77"/>
    <w:rsid w:val="002511F3"/>
    <w:rsid w:val="002513B9"/>
    <w:rsid w:val="002517F0"/>
    <w:rsid w:val="00251DEB"/>
    <w:rsid w:val="00252DD5"/>
    <w:rsid w:val="00252EC5"/>
    <w:rsid w:val="002531A9"/>
    <w:rsid w:val="002533DE"/>
    <w:rsid w:val="002539BA"/>
    <w:rsid w:val="0025488E"/>
    <w:rsid w:val="002549F5"/>
    <w:rsid w:val="00254F32"/>
    <w:rsid w:val="00254F3D"/>
    <w:rsid w:val="00255575"/>
    <w:rsid w:val="00256626"/>
    <w:rsid w:val="0025662D"/>
    <w:rsid w:val="002571DC"/>
    <w:rsid w:val="00257405"/>
    <w:rsid w:val="0025741D"/>
    <w:rsid w:val="002576AE"/>
    <w:rsid w:val="002606F6"/>
    <w:rsid w:val="00261B1C"/>
    <w:rsid w:val="002621AB"/>
    <w:rsid w:val="002626CB"/>
    <w:rsid w:val="0026274D"/>
    <w:rsid w:val="0026286D"/>
    <w:rsid w:val="00262DFE"/>
    <w:rsid w:val="00263154"/>
    <w:rsid w:val="00264C24"/>
    <w:rsid w:val="00265065"/>
    <w:rsid w:val="00265135"/>
    <w:rsid w:val="00265D3E"/>
    <w:rsid w:val="002660A0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58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A12"/>
    <w:rsid w:val="002A1B51"/>
    <w:rsid w:val="002A1F41"/>
    <w:rsid w:val="002A2378"/>
    <w:rsid w:val="002A275D"/>
    <w:rsid w:val="002A36B0"/>
    <w:rsid w:val="002A548F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E1D"/>
    <w:rsid w:val="002B5F05"/>
    <w:rsid w:val="002B5F47"/>
    <w:rsid w:val="002B6AC7"/>
    <w:rsid w:val="002B707C"/>
    <w:rsid w:val="002B71E1"/>
    <w:rsid w:val="002C0B6E"/>
    <w:rsid w:val="002C0C73"/>
    <w:rsid w:val="002C27D4"/>
    <w:rsid w:val="002C2928"/>
    <w:rsid w:val="002C3D47"/>
    <w:rsid w:val="002C6129"/>
    <w:rsid w:val="002C6326"/>
    <w:rsid w:val="002C6E2F"/>
    <w:rsid w:val="002C7303"/>
    <w:rsid w:val="002C7588"/>
    <w:rsid w:val="002D0206"/>
    <w:rsid w:val="002D0334"/>
    <w:rsid w:val="002D128B"/>
    <w:rsid w:val="002D3274"/>
    <w:rsid w:val="002D34CE"/>
    <w:rsid w:val="002D3F80"/>
    <w:rsid w:val="002D4016"/>
    <w:rsid w:val="002D453B"/>
    <w:rsid w:val="002D4C79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04D"/>
    <w:rsid w:val="002F2166"/>
    <w:rsid w:val="002F26E8"/>
    <w:rsid w:val="002F39C7"/>
    <w:rsid w:val="002F4671"/>
    <w:rsid w:val="002F4AA1"/>
    <w:rsid w:val="002F4C42"/>
    <w:rsid w:val="002F5A7B"/>
    <w:rsid w:val="002F5BA8"/>
    <w:rsid w:val="002F62B0"/>
    <w:rsid w:val="002F75B0"/>
    <w:rsid w:val="002F7CBD"/>
    <w:rsid w:val="00300747"/>
    <w:rsid w:val="003013F7"/>
    <w:rsid w:val="00302162"/>
    <w:rsid w:val="003040FB"/>
    <w:rsid w:val="003042B7"/>
    <w:rsid w:val="00304788"/>
    <w:rsid w:val="003059A8"/>
    <w:rsid w:val="00305C61"/>
    <w:rsid w:val="003062D9"/>
    <w:rsid w:val="00306F93"/>
    <w:rsid w:val="00307D2E"/>
    <w:rsid w:val="003127A7"/>
    <w:rsid w:val="0031417D"/>
    <w:rsid w:val="00314729"/>
    <w:rsid w:val="003152E7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4968"/>
    <w:rsid w:val="0032539C"/>
    <w:rsid w:val="0032578C"/>
    <w:rsid w:val="00326040"/>
    <w:rsid w:val="0032679E"/>
    <w:rsid w:val="00327DA7"/>
    <w:rsid w:val="00330166"/>
    <w:rsid w:val="00330620"/>
    <w:rsid w:val="003312CD"/>
    <w:rsid w:val="00331AE4"/>
    <w:rsid w:val="00333532"/>
    <w:rsid w:val="00334003"/>
    <w:rsid w:val="00334AFA"/>
    <w:rsid w:val="00334D0B"/>
    <w:rsid w:val="003353F4"/>
    <w:rsid w:val="00335786"/>
    <w:rsid w:val="003361CB"/>
    <w:rsid w:val="003367EE"/>
    <w:rsid w:val="00336F92"/>
    <w:rsid w:val="00337788"/>
    <w:rsid w:val="003410CA"/>
    <w:rsid w:val="00341215"/>
    <w:rsid w:val="0034267B"/>
    <w:rsid w:val="00342987"/>
    <w:rsid w:val="00342BE8"/>
    <w:rsid w:val="00343CCC"/>
    <w:rsid w:val="00344B1A"/>
    <w:rsid w:val="00345BCF"/>
    <w:rsid w:val="00346417"/>
    <w:rsid w:val="0034749F"/>
    <w:rsid w:val="0034791F"/>
    <w:rsid w:val="00347DEB"/>
    <w:rsid w:val="00350136"/>
    <w:rsid w:val="0035284C"/>
    <w:rsid w:val="003532F0"/>
    <w:rsid w:val="00353760"/>
    <w:rsid w:val="00354292"/>
    <w:rsid w:val="0035451C"/>
    <w:rsid w:val="003546B6"/>
    <w:rsid w:val="00355901"/>
    <w:rsid w:val="00355F62"/>
    <w:rsid w:val="00356B39"/>
    <w:rsid w:val="00357DA2"/>
    <w:rsid w:val="00360770"/>
    <w:rsid w:val="00360795"/>
    <w:rsid w:val="00360C82"/>
    <w:rsid w:val="00361918"/>
    <w:rsid w:val="00361C3B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42AF"/>
    <w:rsid w:val="003751D2"/>
    <w:rsid w:val="003762D9"/>
    <w:rsid w:val="00380A85"/>
    <w:rsid w:val="00381766"/>
    <w:rsid w:val="00382B59"/>
    <w:rsid w:val="0038355E"/>
    <w:rsid w:val="00384405"/>
    <w:rsid w:val="0038481E"/>
    <w:rsid w:val="0038502F"/>
    <w:rsid w:val="00385D3F"/>
    <w:rsid w:val="0038650A"/>
    <w:rsid w:val="003871D4"/>
    <w:rsid w:val="00387992"/>
    <w:rsid w:val="00387CE3"/>
    <w:rsid w:val="0039021B"/>
    <w:rsid w:val="003906FE"/>
    <w:rsid w:val="00390C38"/>
    <w:rsid w:val="00391013"/>
    <w:rsid w:val="00391805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C54"/>
    <w:rsid w:val="003A2EAE"/>
    <w:rsid w:val="003A2F75"/>
    <w:rsid w:val="003A34FB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B7FAA"/>
    <w:rsid w:val="003C110A"/>
    <w:rsid w:val="003C11A7"/>
    <w:rsid w:val="003C1A83"/>
    <w:rsid w:val="003C25BB"/>
    <w:rsid w:val="003C2DD8"/>
    <w:rsid w:val="003C3B07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E28F8"/>
    <w:rsid w:val="003E2C5B"/>
    <w:rsid w:val="003E2FA2"/>
    <w:rsid w:val="003E4482"/>
    <w:rsid w:val="003E4716"/>
    <w:rsid w:val="003E4F72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479"/>
    <w:rsid w:val="003F6E87"/>
    <w:rsid w:val="003F7823"/>
    <w:rsid w:val="003F78D4"/>
    <w:rsid w:val="003F7A4A"/>
    <w:rsid w:val="0040034D"/>
    <w:rsid w:val="00400ED3"/>
    <w:rsid w:val="00401FE8"/>
    <w:rsid w:val="00402E66"/>
    <w:rsid w:val="00403330"/>
    <w:rsid w:val="00403E7F"/>
    <w:rsid w:val="0040430C"/>
    <w:rsid w:val="004046CF"/>
    <w:rsid w:val="00407D8A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7774"/>
    <w:rsid w:val="00417AB8"/>
    <w:rsid w:val="00420095"/>
    <w:rsid w:val="004244C6"/>
    <w:rsid w:val="00424E66"/>
    <w:rsid w:val="004270D6"/>
    <w:rsid w:val="00427A82"/>
    <w:rsid w:val="0043026C"/>
    <w:rsid w:val="004305EE"/>
    <w:rsid w:val="0043077D"/>
    <w:rsid w:val="00431232"/>
    <w:rsid w:val="00432BEA"/>
    <w:rsid w:val="0043341F"/>
    <w:rsid w:val="004338FE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45CEC"/>
    <w:rsid w:val="00446CC5"/>
    <w:rsid w:val="004503B9"/>
    <w:rsid w:val="00450F07"/>
    <w:rsid w:val="00451107"/>
    <w:rsid w:val="0045162C"/>
    <w:rsid w:val="00451667"/>
    <w:rsid w:val="00451CC6"/>
    <w:rsid w:val="00452205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576AA"/>
    <w:rsid w:val="00460EA3"/>
    <w:rsid w:val="00461964"/>
    <w:rsid w:val="004622C7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76E30"/>
    <w:rsid w:val="004809A0"/>
    <w:rsid w:val="00481144"/>
    <w:rsid w:val="00484A43"/>
    <w:rsid w:val="00485D02"/>
    <w:rsid w:val="0048636D"/>
    <w:rsid w:val="00486C28"/>
    <w:rsid w:val="00486C8E"/>
    <w:rsid w:val="00487BFF"/>
    <w:rsid w:val="00491FD2"/>
    <w:rsid w:val="0049226F"/>
    <w:rsid w:val="00492FCD"/>
    <w:rsid w:val="0049304F"/>
    <w:rsid w:val="004939AC"/>
    <w:rsid w:val="004942C1"/>
    <w:rsid w:val="004950B6"/>
    <w:rsid w:val="00495739"/>
    <w:rsid w:val="00495B5D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AD0"/>
    <w:rsid w:val="004A2CF2"/>
    <w:rsid w:val="004A2EAD"/>
    <w:rsid w:val="004A3413"/>
    <w:rsid w:val="004A39E3"/>
    <w:rsid w:val="004A3DF3"/>
    <w:rsid w:val="004A3E7C"/>
    <w:rsid w:val="004A50EC"/>
    <w:rsid w:val="004A58CB"/>
    <w:rsid w:val="004A68A6"/>
    <w:rsid w:val="004A7C2B"/>
    <w:rsid w:val="004B064C"/>
    <w:rsid w:val="004B0761"/>
    <w:rsid w:val="004B132A"/>
    <w:rsid w:val="004B2736"/>
    <w:rsid w:val="004B2DAF"/>
    <w:rsid w:val="004B2E72"/>
    <w:rsid w:val="004B381A"/>
    <w:rsid w:val="004B3F61"/>
    <w:rsid w:val="004B4400"/>
    <w:rsid w:val="004B4B07"/>
    <w:rsid w:val="004B5FD3"/>
    <w:rsid w:val="004B731C"/>
    <w:rsid w:val="004C0467"/>
    <w:rsid w:val="004C082D"/>
    <w:rsid w:val="004C0AB3"/>
    <w:rsid w:val="004C1165"/>
    <w:rsid w:val="004C140E"/>
    <w:rsid w:val="004C1610"/>
    <w:rsid w:val="004C1A78"/>
    <w:rsid w:val="004C2522"/>
    <w:rsid w:val="004C30D1"/>
    <w:rsid w:val="004C4144"/>
    <w:rsid w:val="004C52A9"/>
    <w:rsid w:val="004C67DC"/>
    <w:rsid w:val="004C7AAE"/>
    <w:rsid w:val="004C7B7F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085"/>
    <w:rsid w:val="004E2932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BB0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1EED"/>
    <w:rsid w:val="005124A1"/>
    <w:rsid w:val="00513295"/>
    <w:rsid w:val="005135FF"/>
    <w:rsid w:val="005141C4"/>
    <w:rsid w:val="00514590"/>
    <w:rsid w:val="005149F7"/>
    <w:rsid w:val="0051544C"/>
    <w:rsid w:val="005156C8"/>
    <w:rsid w:val="00516720"/>
    <w:rsid w:val="005200A7"/>
    <w:rsid w:val="00521725"/>
    <w:rsid w:val="005222F1"/>
    <w:rsid w:val="0052238F"/>
    <w:rsid w:val="00522897"/>
    <w:rsid w:val="0052405A"/>
    <w:rsid w:val="0052525D"/>
    <w:rsid w:val="0052540B"/>
    <w:rsid w:val="0052569E"/>
    <w:rsid w:val="00525752"/>
    <w:rsid w:val="00526EA5"/>
    <w:rsid w:val="005275F9"/>
    <w:rsid w:val="00527C48"/>
    <w:rsid w:val="00530A59"/>
    <w:rsid w:val="00531015"/>
    <w:rsid w:val="00531E3A"/>
    <w:rsid w:val="0053304D"/>
    <w:rsid w:val="00534348"/>
    <w:rsid w:val="00534AF9"/>
    <w:rsid w:val="00536434"/>
    <w:rsid w:val="0054132C"/>
    <w:rsid w:val="0054270B"/>
    <w:rsid w:val="00542E5B"/>
    <w:rsid w:val="005435DD"/>
    <w:rsid w:val="00543C18"/>
    <w:rsid w:val="00544261"/>
    <w:rsid w:val="005450F5"/>
    <w:rsid w:val="00546223"/>
    <w:rsid w:val="005469E1"/>
    <w:rsid w:val="005479AA"/>
    <w:rsid w:val="0055177D"/>
    <w:rsid w:val="00551DD2"/>
    <w:rsid w:val="005523AD"/>
    <w:rsid w:val="00552546"/>
    <w:rsid w:val="00552E19"/>
    <w:rsid w:val="0055346B"/>
    <w:rsid w:val="0055422A"/>
    <w:rsid w:val="005542F5"/>
    <w:rsid w:val="00554D87"/>
    <w:rsid w:val="00555083"/>
    <w:rsid w:val="005565EC"/>
    <w:rsid w:val="005567A4"/>
    <w:rsid w:val="0055713C"/>
    <w:rsid w:val="0056018C"/>
    <w:rsid w:val="00560A55"/>
    <w:rsid w:val="00564962"/>
    <w:rsid w:val="00564DFC"/>
    <w:rsid w:val="005651C1"/>
    <w:rsid w:val="00567C70"/>
    <w:rsid w:val="00570A9E"/>
    <w:rsid w:val="0057315B"/>
    <w:rsid w:val="00573EA0"/>
    <w:rsid w:val="00574897"/>
    <w:rsid w:val="00575A00"/>
    <w:rsid w:val="00575CA0"/>
    <w:rsid w:val="0057699C"/>
    <w:rsid w:val="00577724"/>
    <w:rsid w:val="00580566"/>
    <w:rsid w:val="00581C1E"/>
    <w:rsid w:val="00581CED"/>
    <w:rsid w:val="0058216A"/>
    <w:rsid w:val="00584590"/>
    <w:rsid w:val="00584A48"/>
    <w:rsid w:val="00585413"/>
    <w:rsid w:val="005871A4"/>
    <w:rsid w:val="005871E7"/>
    <w:rsid w:val="00587AB6"/>
    <w:rsid w:val="00587EFB"/>
    <w:rsid w:val="00587F8E"/>
    <w:rsid w:val="005907CA"/>
    <w:rsid w:val="00590909"/>
    <w:rsid w:val="00590B64"/>
    <w:rsid w:val="00590CA8"/>
    <w:rsid w:val="00592C23"/>
    <w:rsid w:val="005932DD"/>
    <w:rsid w:val="005933B2"/>
    <w:rsid w:val="005939BA"/>
    <w:rsid w:val="005941C4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339F"/>
    <w:rsid w:val="005A4FAC"/>
    <w:rsid w:val="005A576C"/>
    <w:rsid w:val="005A7098"/>
    <w:rsid w:val="005B1672"/>
    <w:rsid w:val="005B1E7D"/>
    <w:rsid w:val="005B3249"/>
    <w:rsid w:val="005B3552"/>
    <w:rsid w:val="005B3FCD"/>
    <w:rsid w:val="005B4583"/>
    <w:rsid w:val="005B4629"/>
    <w:rsid w:val="005B582C"/>
    <w:rsid w:val="005B71F9"/>
    <w:rsid w:val="005B756E"/>
    <w:rsid w:val="005C042C"/>
    <w:rsid w:val="005C1579"/>
    <w:rsid w:val="005C24BA"/>
    <w:rsid w:val="005C3AA1"/>
    <w:rsid w:val="005C3BF7"/>
    <w:rsid w:val="005C4076"/>
    <w:rsid w:val="005C5D18"/>
    <w:rsid w:val="005C6097"/>
    <w:rsid w:val="005C73A0"/>
    <w:rsid w:val="005C773E"/>
    <w:rsid w:val="005C7BDD"/>
    <w:rsid w:val="005D0E8E"/>
    <w:rsid w:val="005D10FA"/>
    <w:rsid w:val="005D1135"/>
    <w:rsid w:val="005D13A2"/>
    <w:rsid w:val="005D1D98"/>
    <w:rsid w:val="005D26E7"/>
    <w:rsid w:val="005D2AB9"/>
    <w:rsid w:val="005D3408"/>
    <w:rsid w:val="005D44CE"/>
    <w:rsid w:val="005D5438"/>
    <w:rsid w:val="005D67B8"/>
    <w:rsid w:val="005D75BB"/>
    <w:rsid w:val="005D7680"/>
    <w:rsid w:val="005E08A9"/>
    <w:rsid w:val="005E0A8A"/>
    <w:rsid w:val="005E1552"/>
    <w:rsid w:val="005E1C53"/>
    <w:rsid w:val="005E28B2"/>
    <w:rsid w:val="005E4405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2B97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5D95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660B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1D75"/>
    <w:rsid w:val="0063486D"/>
    <w:rsid w:val="006348E9"/>
    <w:rsid w:val="006355C6"/>
    <w:rsid w:val="00636123"/>
    <w:rsid w:val="0064025A"/>
    <w:rsid w:val="006416C0"/>
    <w:rsid w:val="006427B6"/>
    <w:rsid w:val="00642A72"/>
    <w:rsid w:val="00643092"/>
    <w:rsid w:val="00643E55"/>
    <w:rsid w:val="00643F0C"/>
    <w:rsid w:val="006441D4"/>
    <w:rsid w:val="006445BA"/>
    <w:rsid w:val="006446E1"/>
    <w:rsid w:val="00645180"/>
    <w:rsid w:val="00645B4E"/>
    <w:rsid w:val="00645D2D"/>
    <w:rsid w:val="006503A1"/>
    <w:rsid w:val="00650575"/>
    <w:rsid w:val="00650683"/>
    <w:rsid w:val="006514F1"/>
    <w:rsid w:val="0065244B"/>
    <w:rsid w:val="0065315E"/>
    <w:rsid w:val="006533C9"/>
    <w:rsid w:val="00654A43"/>
    <w:rsid w:val="00654BCA"/>
    <w:rsid w:val="006577A3"/>
    <w:rsid w:val="00657DFE"/>
    <w:rsid w:val="00660452"/>
    <w:rsid w:val="00660E79"/>
    <w:rsid w:val="00661FBF"/>
    <w:rsid w:val="0066357B"/>
    <w:rsid w:val="006642A7"/>
    <w:rsid w:val="00664D7B"/>
    <w:rsid w:val="00665EBA"/>
    <w:rsid w:val="00670037"/>
    <w:rsid w:val="00670687"/>
    <w:rsid w:val="006713A0"/>
    <w:rsid w:val="00671666"/>
    <w:rsid w:val="00671A34"/>
    <w:rsid w:val="0067367F"/>
    <w:rsid w:val="00674725"/>
    <w:rsid w:val="00674CB8"/>
    <w:rsid w:val="00674CC9"/>
    <w:rsid w:val="00674EC1"/>
    <w:rsid w:val="00675911"/>
    <w:rsid w:val="00675977"/>
    <w:rsid w:val="00675A47"/>
    <w:rsid w:val="00676582"/>
    <w:rsid w:val="00676C08"/>
    <w:rsid w:val="00677256"/>
    <w:rsid w:val="00677FE2"/>
    <w:rsid w:val="0068033F"/>
    <w:rsid w:val="006806DD"/>
    <w:rsid w:val="00680C07"/>
    <w:rsid w:val="0068177F"/>
    <w:rsid w:val="00681C5D"/>
    <w:rsid w:val="00681F46"/>
    <w:rsid w:val="00681FB9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3097"/>
    <w:rsid w:val="006935A9"/>
    <w:rsid w:val="00694CCF"/>
    <w:rsid w:val="0069597E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DE7"/>
    <w:rsid w:val="006A4038"/>
    <w:rsid w:val="006A4265"/>
    <w:rsid w:val="006A5E8B"/>
    <w:rsid w:val="006A5FB0"/>
    <w:rsid w:val="006A6B51"/>
    <w:rsid w:val="006A75DC"/>
    <w:rsid w:val="006A77A1"/>
    <w:rsid w:val="006A7CAB"/>
    <w:rsid w:val="006B0034"/>
    <w:rsid w:val="006B04CB"/>
    <w:rsid w:val="006B1DDB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2A58"/>
    <w:rsid w:val="006C3327"/>
    <w:rsid w:val="006C3330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070F"/>
    <w:rsid w:val="006E0F6F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2FC8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11D6"/>
    <w:rsid w:val="00701BD4"/>
    <w:rsid w:val="00703958"/>
    <w:rsid w:val="00704D57"/>
    <w:rsid w:val="007060BD"/>
    <w:rsid w:val="0070666E"/>
    <w:rsid w:val="007066B3"/>
    <w:rsid w:val="00706B82"/>
    <w:rsid w:val="007078B4"/>
    <w:rsid w:val="0070797D"/>
    <w:rsid w:val="00710885"/>
    <w:rsid w:val="00710C7B"/>
    <w:rsid w:val="00712578"/>
    <w:rsid w:val="00713D57"/>
    <w:rsid w:val="00713DE3"/>
    <w:rsid w:val="00714C04"/>
    <w:rsid w:val="0071573D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87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006"/>
    <w:rsid w:val="007365CF"/>
    <w:rsid w:val="00736AD4"/>
    <w:rsid w:val="00736D3E"/>
    <w:rsid w:val="00736DF3"/>
    <w:rsid w:val="007376F4"/>
    <w:rsid w:val="00737FFB"/>
    <w:rsid w:val="00740094"/>
    <w:rsid w:val="00741FCA"/>
    <w:rsid w:val="00743712"/>
    <w:rsid w:val="0074475B"/>
    <w:rsid w:val="00744AFD"/>
    <w:rsid w:val="007450F3"/>
    <w:rsid w:val="0074534A"/>
    <w:rsid w:val="00745428"/>
    <w:rsid w:val="007459B7"/>
    <w:rsid w:val="00745AE7"/>
    <w:rsid w:val="00746B27"/>
    <w:rsid w:val="00746D18"/>
    <w:rsid w:val="007474B6"/>
    <w:rsid w:val="00747A04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57A97"/>
    <w:rsid w:val="007603C6"/>
    <w:rsid w:val="007604E0"/>
    <w:rsid w:val="00760F4E"/>
    <w:rsid w:val="00761146"/>
    <w:rsid w:val="007625D0"/>
    <w:rsid w:val="00762FBA"/>
    <w:rsid w:val="0076339E"/>
    <w:rsid w:val="00763F51"/>
    <w:rsid w:val="0076444A"/>
    <w:rsid w:val="007646A2"/>
    <w:rsid w:val="00764AB5"/>
    <w:rsid w:val="00764DAC"/>
    <w:rsid w:val="00766839"/>
    <w:rsid w:val="0076684F"/>
    <w:rsid w:val="00766B52"/>
    <w:rsid w:val="00770F0B"/>
    <w:rsid w:val="00771495"/>
    <w:rsid w:val="007716FC"/>
    <w:rsid w:val="00771BCB"/>
    <w:rsid w:val="00771ECE"/>
    <w:rsid w:val="0077284C"/>
    <w:rsid w:val="00772A66"/>
    <w:rsid w:val="0077349D"/>
    <w:rsid w:val="00774D59"/>
    <w:rsid w:val="007773B1"/>
    <w:rsid w:val="00777C40"/>
    <w:rsid w:val="007802AF"/>
    <w:rsid w:val="00780CFA"/>
    <w:rsid w:val="007812B4"/>
    <w:rsid w:val="00781506"/>
    <w:rsid w:val="007847EE"/>
    <w:rsid w:val="0078498D"/>
    <w:rsid w:val="00784A86"/>
    <w:rsid w:val="0078585A"/>
    <w:rsid w:val="007858FA"/>
    <w:rsid w:val="00785E18"/>
    <w:rsid w:val="00786011"/>
    <w:rsid w:val="00786042"/>
    <w:rsid w:val="00787532"/>
    <w:rsid w:val="00787DA5"/>
    <w:rsid w:val="007900B8"/>
    <w:rsid w:val="00791013"/>
    <w:rsid w:val="0079120A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1C4"/>
    <w:rsid w:val="007A39DA"/>
    <w:rsid w:val="007A53B8"/>
    <w:rsid w:val="007A56C1"/>
    <w:rsid w:val="007A59D9"/>
    <w:rsid w:val="007B0EC8"/>
    <w:rsid w:val="007B1419"/>
    <w:rsid w:val="007B2580"/>
    <w:rsid w:val="007B2638"/>
    <w:rsid w:val="007B2B89"/>
    <w:rsid w:val="007B2BFF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2787"/>
    <w:rsid w:val="007D2FC8"/>
    <w:rsid w:val="007D3784"/>
    <w:rsid w:val="007D4836"/>
    <w:rsid w:val="007D4B79"/>
    <w:rsid w:val="007D4D52"/>
    <w:rsid w:val="007D50DC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237D"/>
    <w:rsid w:val="007F3178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2BCB"/>
    <w:rsid w:val="00803E50"/>
    <w:rsid w:val="0080408E"/>
    <w:rsid w:val="00804DFE"/>
    <w:rsid w:val="0080554C"/>
    <w:rsid w:val="0080641D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4F8E"/>
    <w:rsid w:val="0081594D"/>
    <w:rsid w:val="00815E21"/>
    <w:rsid w:val="008163B4"/>
    <w:rsid w:val="00817F77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59E8"/>
    <w:rsid w:val="008268CF"/>
    <w:rsid w:val="00827529"/>
    <w:rsid w:val="008308C8"/>
    <w:rsid w:val="00833E22"/>
    <w:rsid w:val="00836054"/>
    <w:rsid w:val="008364A0"/>
    <w:rsid w:val="00836587"/>
    <w:rsid w:val="0083744F"/>
    <w:rsid w:val="00840CFE"/>
    <w:rsid w:val="00840D09"/>
    <w:rsid w:val="00840F64"/>
    <w:rsid w:val="00841214"/>
    <w:rsid w:val="00841DCC"/>
    <w:rsid w:val="00842293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26C7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727"/>
    <w:rsid w:val="00860947"/>
    <w:rsid w:val="00860B8A"/>
    <w:rsid w:val="00860D60"/>
    <w:rsid w:val="00861663"/>
    <w:rsid w:val="008618DA"/>
    <w:rsid w:val="00861AE1"/>
    <w:rsid w:val="00861BA1"/>
    <w:rsid w:val="00862242"/>
    <w:rsid w:val="00862BCC"/>
    <w:rsid w:val="00862C22"/>
    <w:rsid w:val="008634BB"/>
    <w:rsid w:val="00863647"/>
    <w:rsid w:val="008651F9"/>
    <w:rsid w:val="00865227"/>
    <w:rsid w:val="00866795"/>
    <w:rsid w:val="008669BB"/>
    <w:rsid w:val="00866D13"/>
    <w:rsid w:val="008679FF"/>
    <w:rsid w:val="00870764"/>
    <w:rsid w:val="008709A6"/>
    <w:rsid w:val="00870C36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29F"/>
    <w:rsid w:val="00875316"/>
    <w:rsid w:val="00876632"/>
    <w:rsid w:val="008766AB"/>
    <w:rsid w:val="00876EC4"/>
    <w:rsid w:val="008778F1"/>
    <w:rsid w:val="00877A3F"/>
    <w:rsid w:val="0088101D"/>
    <w:rsid w:val="0088103D"/>
    <w:rsid w:val="008819C1"/>
    <w:rsid w:val="00881B6A"/>
    <w:rsid w:val="00881EE5"/>
    <w:rsid w:val="00882444"/>
    <w:rsid w:val="00884AB6"/>
    <w:rsid w:val="00885313"/>
    <w:rsid w:val="00886809"/>
    <w:rsid w:val="00887263"/>
    <w:rsid w:val="00887E12"/>
    <w:rsid w:val="008911E8"/>
    <w:rsid w:val="00891495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2059"/>
    <w:rsid w:val="008A2807"/>
    <w:rsid w:val="008A3066"/>
    <w:rsid w:val="008A31B4"/>
    <w:rsid w:val="008A358F"/>
    <w:rsid w:val="008A3763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24E"/>
    <w:rsid w:val="008B1533"/>
    <w:rsid w:val="008B16CF"/>
    <w:rsid w:val="008B1741"/>
    <w:rsid w:val="008B1CDB"/>
    <w:rsid w:val="008B33CD"/>
    <w:rsid w:val="008B3719"/>
    <w:rsid w:val="008B4200"/>
    <w:rsid w:val="008B5C9E"/>
    <w:rsid w:val="008B74E6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792C"/>
    <w:rsid w:val="008D2021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E654E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5B80"/>
    <w:rsid w:val="008F64F9"/>
    <w:rsid w:val="008F6A7D"/>
    <w:rsid w:val="008F6CD5"/>
    <w:rsid w:val="00900893"/>
    <w:rsid w:val="009008E7"/>
    <w:rsid w:val="0090159D"/>
    <w:rsid w:val="00901BE2"/>
    <w:rsid w:val="0090463E"/>
    <w:rsid w:val="00904AD2"/>
    <w:rsid w:val="00904BE1"/>
    <w:rsid w:val="009055C2"/>
    <w:rsid w:val="00906B58"/>
    <w:rsid w:val="00907794"/>
    <w:rsid w:val="00911256"/>
    <w:rsid w:val="00911C5A"/>
    <w:rsid w:val="009125C9"/>
    <w:rsid w:val="0091278A"/>
    <w:rsid w:val="00913181"/>
    <w:rsid w:val="009152EF"/>
    <w:rsid w:val="00915B22"/>
    <w:rsid w:val="00916110"/>
    <w:rsid w:val="00916537"/>
    <w:rsid w:val="00917346"/>
    <w:rsid w:val="009173B3"/>
    <w:rsid w:val="009173ED"/>
    <w:rsid w:val="009176D5"/>
    <w:rsid w:val="00917B10"/>
    <w:rsid w:val="00920539"/>
    <w:rsid w:val="00920AFE"/>
    <w:rsid w:val="009214AF"/>
    <w:rsid w:val="00921547"/>
    <w:rsid w:val="00921B05"/>
    <w:rsid w:val="00923614"/>
    <w:rsid w:val="009236EE"/>
    <w:rsid w:val="0092489B"/>
    <w:rsid w:val="00925791"/>
    <w:rsid w:val="00925FD3"/>
    <w:rsid w:val="009261A9"/>
    <w:rsid w:val="0092622C"/>
    <w:rsid w:val="00926FF6"/>
    <w:rsid w:val="00927501"/>
    <w:rsid w:val="009278CA"/>
    <w:rsid w:val="0093018B"/>
    <w:rsid w:val="0093317A"/>
    <w:rsid w:val="00934E10"/>
    <w:rsid w:val="00934FBB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062"/>
    <w:rsid w:val="00944B45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73D"/>
    <w:rsid w:val="00953DFC"/>
    <w:rsid w:val="00954110"/>
    <w:rsid w:val="0095461F"/>
    <w:rsid w:val="00954A83"/>
    <w:rsid w:val="00955064"/>
    <w:rsid w:val="00955126"/>
    <w:rsid w:val="00955C1D"/>
    <w:rsid w:val="00955D94"/>
    <w:rsid w:val="00956977"/>
    <w:rsid w:val="00957333"/>
    <w:rsid w:val="00957EC2"/>
    <w:rsid w:val="0096005C"/>
    <w:rsid w:val="00960221"/>
    <w:rsid w:val="009602EA"/>
    <w:rsid w:val="0096171F"/>
    <w:rsid w:val="00961F03"/>
    <w:rsid w:val="0096268D"/>
    <w:rsid w:val="00962C11"/>
    <w:rsid w:val="00962ED0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1C"/>
    <w:rsid w:val="00970572"/>
    <w:rsid w:val="0097066C"/>
    <w:rsid w:val="00970D53"/>
    <w:rsid w:val="00971246"/>
    <w:rsid w:val="009712C0"/>
    <w:rsid w:val="00971E25"/>
    <w:rsid w:val="00973D3E"/>
    <w:rsid w:val="009754DE"/>
    <w:rsid w:val="00977093"/>
    <w:rsid w:val="00977180"/>
    <w:rsid w:val="00977ECA"/>
    <w:rsid w:val="00980D73"/>
    <w:rsid w:val="0098163C"/>
    <w:rsid w:val="00981DD0"/>
    <w:rsid w:val="0098233F"/>
    <w:rsid w:val="0098341F"/>
    <w:rsid w:val="00983639"/>
    <w:rsid w:val="00983741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94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977C6"/>
    <w:rsid w:val="009A181E"/>
    <w:rsid w:val="009A19B9"/>
    <w:rsid w:val="009A3C97"/>
    <w:rsid w:val="009A439D"/>
    <w:rsid w:val="009A4CFC"/>
    <w:rsid w:val="009A5108"/>
    <w:rsid w:val="009A5116"/>
    <w:rsid w:val="009A5222"/>
    <w:rsid w:val="009A58AC"/>
    <w:rsid w:val="009A609F"/>
    <w:rsid w:val="009A7086"/>
    <w:rsid w:val="009A70CE"/>
    <w:rsid w:val="009A70E2"/>
    <w:rsid w:val="009A7481"/>
    <w:rsid w:val="009A7613"/>
    <w:rsid w:val="009A7F6F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0B8E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0DED"/>
    <w:rsid w:val="009E16E3"/>
    <w:rsid w:val="009E2ED2"/>
    <w:rsid w:val="009E39B9"/>
    <w:rsid w:val="009E528C"/>
    <w:rsid w:val="009E5400"/>
    <w:rsid w:val="009E54A4"/>
    <w:rsid w:val="009E594A"/>
    <w:rsid w:val="009E6AA8"/>
    <w:rsid w:val="009E6CCC"/>
    <w:rsid w:val="009E7A4F"/>
    <w:rsid w:val="009F0DDF"/>
    <w:rsid w:val="009F13C3"/>
    <w:rsid w:val="009F2421"/>
    <w:rsid w:val="009F2955"/>
    <w:rsid w:val="009F29F2"/>
    <w:rsid w:val="009F3F95"/>
    <w:rsid w:val="009F4B94"/>
    <w:rsid w:val="009F6505"/>
    <w:rsid w:val="00A00B28"/>
    <w:rsid w:val="00A0149B"/>
    <w:rsid w:val="00A03851"/>
    <w:rsid w:val="00A04703"/>
    <w:rsid w:val="00A04B4B"/>
    <w:rsid w:val="00A050F4"/>
    <w:rsid w:val="00A0626F"/>
    <w:rsid w:val="00A06F92"/>
    <w:rsid w:val="00A06FDE"/>
    <w:rsid w:val="00A07DF5"/>
    <w:rsid w:val="00A07E84"/>
    <w:rsid w:val="00A10CF0"/>
    <w:rsid w:val="00A10E7B"/>
    <w:rsid w:val="00A1313D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1982"/>
    <w:rsid w:val="00A3293E"/>
    <w:rsid w:val="00A32A94"/>
    <w:rsid w:val="00A32B7D"/>
    <w:rsid w:val="00A33CE3"/>
    <w:rsid w:val="00A340A6"/>
    <w:rsid w:val="00A34A31"/>
    <w:rsid w:val="00A36FC9"/>
    <w:rsid w:val="00A37A3E"/>
    <w:rsid w:val="00A37D3A"/>
    <w:rsid w:val="00A37D66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3CA1"/>
    <w:rsid w:val="00A54541"/>
    <w:rsid w:val="00A54B57"/>
    <w:rsid w:val="00A54ED6"/>
    <w:rsid w:val="00A551C6"/>
    <w:rsid w:val="00A5686D"/>
    <w:rsid w:val="00A60DB0"/>
    <w:rsid w:val="00A6160E"/>
    <w:rsid w:val="00A61BC5"/>
    <w:rsid w:val="00A62F22"/>
    <w:rsid w:val="00A6309F"/>
    <w:rsid w:val="00A63249"/>
    <w:rsid w:val="00A63399"/>
    <w:rsid w:val="00A6385E"/>
    <w:rsid w:val="00A6509E"/>
    <w:rsid w:val="00A679B3"/>
    <w:rsid w:val="00A67DA9"/>
    <w:rsid w:val="00A67E6D"/>
    <w:rsid w:val="00A709C0"/>
    <w:rsid w:val="00A715F6"/>
    <w:rsid w:val="00A7201D"/>
    <w:rsid w:val="00A73D58"/>
    <w:rsid w:val="00A7407A"/>
    <w:rsid w:val="00A75EA8"/>
    <w:rsid w:val="00A76DA9"/>
    <w:rsid w:val="00A77082"/>
    <w:rsid w:val="00A77FC4"/>
    <w:rsid w:val="00A8002D"/>
    <w:rsid w:val="00A81575"/>
    <w:rsid w:val="00A81E57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2FB0"/>
    <w:rsid w:val="00A9378D"/>
    <w:rsid w:val="00A93CA0"/>
    <w:rsid w:val="00A93E51"/>
    <w:rsid w:val="00A94103"/>
    <w:rsid w:val="00A94CAA"/>
    <w:rsid w:val="00A957DB"/>
    <w:rsid w:val="00A95CB1"/>
    <w:rsid w:val="00A9640B"/>
    <w:rsid w:val="00A971E4"/>
    <w:rsid w:val="00A97A14"/>
    <w:rsid w:val="00AA0574"/>
    <w:rsid w:val="00AA05E3"/>
    <w:rsid w:val="00AA068A"/>
    <w:rsid w:val="00AA0A74"/>
    <w:rsid w:val="00AA1883"/>
    <w:rsid w:val="00AA36E9"/>
    <w:rsid w:val="00AA393A"/>
    <w:rsid w:val="00AA3979"/>
    <w:rsid w:val="00AA48CC"/>
    <w:rsid w:val="00AA4BE6"/>
    <w:rsid w:val="00AA5FBF"/>
    <w:rsid w:val="00AA67BB"/>
    <w:rsid w:val="00AA68C9"/>
    <w:rsid w:val="00AA697F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082F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389D"/>
    <w:rsid w:val="00AD4425"/>
    <w:rsid w:val="00AD494A"/>
    <w:rsid w:val="00AD4A09"/>
    <w:rsid w:val="00AD5D4A"/>
    <w:rsid w:val="00AD5F39"/>
    <w:rsid w:val="00AD6BA9"/>
    <w:rsid w:val="00AD7638"/>
    <w:rsid w:val="00AD7A3A"/>
    <w:rsid w:val="00AE0108"/>
    <w:rsid w:val="00AE0496"/>
    <w:rsid w:val="00AE123B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5E9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78C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1DC"/>
    <w:rsid w:val="00B0647B"/>
    <w:rsid w:val="00B06573"/>
    <w:rsid w:val="00B069D8"/>
    <w:rsid w:val="00B073CF"/>
    <w:rsid w:val="00B07C37"/>
    <w:rsid w:val="00B105D2"/>
    <w:rsid w:val="00B12528"/>
    <w:rsid w:val="00B12800"/>
    <w:rsid w:val="00B1282F"/>
    <w:rsid w:val="00B12EB0"/>
    <w:rsid w:val="00B1300A"/>
    <w:rsid w:val="00B1326F"/>
    <w:rsid w:val="00B13530"/>
    <w:rsid w:val="00B13C86"/>
    <w:rsid w:val="00B144C4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1B5D"/>
    <w:rsid w:val="00B233D0"/>
    <w:rsid w:val="00B236D5"/>
    <w:rsid w:val="00B25F83"/>
    <w:rsid w:val="00B300F0"/>
    <w:rsid w:val="00B30555"/>
    <w:rsid w:val="00B307DA"/>
    <w:rsid w:val="00B312DE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305A"/>
    <w:rsid w:val="00B43402"/>
    <w:rsid w:val="00B4342D"/>
    <w:rsid w:val="00B44636"/>
    <w:rsid w:val="00B44AE3"/>
    <w:rsid w:val="00B45761"/>
    <w:rsid w:val="00B45A82"/>
    <w:rsid w:val="00B47487"/>
    <w:rsid w:val="00B474BD"/>
    <w:rsid w:val="00B4760D"/>
    <w:rsid w:val="00B47C65"/>
    <w:rsid w:val="00B47E39"/>
    <w:rsid w:val="00B47E4E"/>
    <w:rsid w:val="00B506F1"/>
    <w:rsid w:val="00B5118D"/>
    <w:rsid w:val="00B5301A"/>
    <w:rsid w:val="00B538A9"/>
    <w:rsid w:val="00B54567"/>
    <w:rsid w:val="00B54D85"/>
    <w:rsid w:val="00B554DD"/>
    <w:rsid w:val="00B5570D"/>
    <w:rsid w:val="00B55BF1"/>
    <w:rsid w:val="00B55CA5"/>
    <w:rsid w:val="00B57146"/>
    <w:rsid w:val="00B57325"/>
    <w:rsid w:val="00B57689"/>
    <w:rsid w:val="00B57BE8"/>
    <w:rsid w:val="00B60C62"/>
    <w:rsid w:val="00B61B82"/>
    <w:rsid w:val="00B623B1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5901"/>
    <w:rsid w:val="00B869C7"/>
    <w:rsid w:val="00B87657"/>
    <w:rsid w:val="00B87FA2"/>
    <w:rsid w:val="00B919AD"/>
    <w:rsid w:val="00B91B31"/>
    <w:rsid w:val="00B922E1"/>
    <w:rsid w:val="00B92DC2"/>
    <w:rsid w:val="00B9393E"/>
    <w:rsid w:val="00B9414B"/>
    <w:rsid w:val="00B94470"/>
    <w:rsid w:val="00B94797"/>
    <w:rsid w:val="00B95B7D"/>
    <w:rsid w:val="00B95BA5"/>
    <w:rsid w:val="00B96302"/>
    <w:rsid w:val="00B96316"/>
    <w:rsid w:val="00B9698D"/>
    <w:rsid w:val="00B96E8C"/>
    <w:rsid w:val="00B96FE1"/>
    <w:rsid w:val="00B9731D"/>
    <w:rsid w:val="00B97D43"/>
    <w:rsid w:val="00BA000B"/>
    <w:rsid w:val="00BA0ED5"/>
    <w:rsid w:val="00BA119D"/>
    <w:rsid w:val="00BA15D2"/>
    <w:rsid w:val="00BA2A21"/>
    <w:rsid w:val="00BA2D51"/>
    <w:rsid w:val="00BA323C"/>
    <w:rsid w:val="00BA3418"/>
    <w:rsid w:val="00BA40CF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80C"/>
    <w:rsid w:val="00BB1B99"/>
    <w:rsid w:val="00BB5301"/>
    <w:rsid w:val="00BB5460"/>
    <w:rsid w:val="00BB54E4"/>
    <w:rsid w:val="00BB578B"/>
    <w:rsid w:val="00BB61F5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5C4"/>
    <w:rsid w:val="00BC7A30"/>
    <w:rsid w:val="00BD037C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683B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54A7"/>
    <w:rsid w:val="00BE6DC7"/>
    <w:rsid w:val="00BE6FD2"/>
    <w:rsid w:val="00BE7178"/>
    <w:rsid w:val="00BE7BFC"/>
    <w:rsid w:val="00BF215D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03BE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783"/>
    <w:rsid w:val="00C13D0A"/>
    <w:rsid w:val="00C13D67"/>
    <w:rsid w:val="00C1426F"/>
    <w:rsid w:val="00C14427"/>
    <w:rsid w:val="00C1443D"/>
    <w:rsid w:val="00C15ACA"/>
    <w:rsid w:val="00C15D5B"/>
    <w:rsid w:val="00C15E8A"/>
    <w:rsid w:val="00C16A8F"/>
    <w:rsid w:val="00C16C61"/>
    <w:rsid w:val="00C20157"/>
    <w:rsid w:val="00C216DC"/>
    <w:rsid w:val="00C21BE1"/>
    <w:rsid w:val="00C227E0"/>
    <w:rsid w:val="00C228E9"/>
    <w:rsid w:val="00C229C1"/>
    <w:rsid w:val="00C23359"/>
    <w:rsid w:val="00C233D3"/>
    <w:rsid w:val="00C23DD0"/>
    <w:rsid w:val="00C23E26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3F79"/>
    <w:rsid w:val="00C343FC"/>
    <w:rsid w:val="00C3478D"/>
    <w:rsid w:val="00C3492C"/>
    <w:rsid w:val="00C355B7"/>
    <w:rsid w:val="00C35E64"/>
    <w:rsid w:val="00C36BCC"/>
    <w:rsid w:val="00C37E86"/>
    <w:rsid w:val="00C37ED7"/>
    <w:rsid w:val="00C41085"/>
    <w:rsid w:val="00C418AC"/>
    <w:rsid w:val="00C421D4"/>
    <w:rsid w:val="00C434D0"/>
    <w:rsid w:val="00C43788"/>
    <w:rsid w:val="00C4392D"/>
    <w:rsid w:val="00C450CF"/>
    <w:rsid w:val="00C45569"/>
    <w:rsid w:val="00C45697"/>
    <w:rsid w:val="00C45B43"/>
    <w:rsid w:val="00C45C68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606"/>
    <w:rsid w:val="00C55BC6"/>
    <w:rsid w:val="00C55FF1"/>
    <w:rsid w:val="00C5620D"/>
    <w:rsid w:val="00C57102"/>
    <w:rsid w:val="00C57910"/>
    <w:rsid w:val="00C57EA6"/>
    <w:rsid w:val="00C60EFE"/>
    <w:rsid w:val="00C61043"/>
    <w:rsid w:val="00C6116A"/>
    <w:rsid w:val="00C62453"/>
    <w:rsid w:val="00C6272A"/>
    <w:rsid w:val="00C6281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BCB"/>
    <w:rsid w:val="00C70C2B"/>
    <w:rsid w:val="00C71A7B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B14"/>
    <w:rsid w:val="00C91F2F"/>
    <w:rsid w:val="00C92466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A3A"/>
    <w:rsid w:val="00CA4C8D"/>
    <w:rsid w:val="00CA520D"/>
    <w:rsid w:val="00CA5F52"/>
    <w:rsid w:val="00CA6744"/>
    <w:rsid w:val="00CA68DE"/>
    <w:rsid w:val="00CA6CEB"/>
    <w:rsid w:val="00CB0E41"/>
    <w:rsid w:val="00CB1B66"/>
    <w:rsid w:val="00CB1EE3"/>
    <w:rsid w:val="00CB26A2"/>
    <w:rsid w:val="00CB2757"/>
    <w:rsid w:val="00CB2CE1"/>
    <w:rsid w:val="00CB4E76"/>
    <w:rsid w:val="00CB6433"/>
    <w:rsid w:val="00CB6FD3"/>
    <w:rsid w:val="00CB739A"/>
    <w:rsid w:val="00CB7716"/>
    <w:rsid w:val="00CB7851"/>
    <w:rsid w:val="00CB7BEC"/>
    <w:rsid w:val="00CB7D70"/>
    <w:rsid w:val="00CC032D"/>
    <w:rsid w:val="00CC0AE6"/>
    <w:rsid w:val="00CC0BB0"/>
    <w:rsid w:val="00CC1D0F"/>
    <w:rsid w:val="00CC2162"/>
    <w:rsid w:val="00CC219D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1BB7"/>
    <w:rsid w:val="00CE3009"/>
    <w:rsid w:val="00CE3096"/>
    <w:rsid w:val="00CE33D2"/>
    <w:rsid w:val="00CE364C"/>
    <w:rsid w:val="00CE66B0"/>
    <w:rsid w:val="00CE6EF9"/>
    <w:rsid w:val="00CE6F66"/>
    <w:rsid w:val="00CE7F01"/>
    <w:rsid w:val="00CF0244"/>
    <w:rsid w:val="00CF0B35"/>
    <w:rsid w:val="00CF0B39"/>
    <w:rsid w:val="00CF101A"/>
    <w:rsid w:val="00CF10F3"/>
    <w:rsid w:val="00CF3BB9"/>
    <w:rsid w:val="00CF4052"/>
    <w:rsid w:val="00CF46A0"/>
    <w:rsid w:val="00CF4AAE"/>
    <w:rsid w:val="00CF4AB5"/>
    <w:rsid w:val="00CF5724"/>
    <w:rsid w:val="00CF576F"/>
    <w:rsid w:val="00CF5962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948"/>
    <w:rsid w:val="00D15C30"/>
    <w:rsid w:val="00D166A3"/>
    <w:rsid w:val="00D16A3B"/>
    <w:rsid w:val="00D17544"/>
    <w:rsid w:val="00D17576"/>
    <w:rsid w:val="00D214C5"/>
    <w:rsid w:val="00D23D93"/>
    <w:rsid w:val="00D23DE0"/>
    <w:rsid w:val="00D24235"/>
    <w:rsid w:val="00D272E6"/>
    <w:rsid w:val="00D30095"/>
    <w:rsid w:val="00D30925"/>
    <w:rsid w:val="00D30FB8"/>
    <w:rsid w:val="00D31FD2"/>
    <w:rsid w:val="00D3205E"/>
    <w:rsid w:val="00D32BF2"/>
    <w:rsid w:val="00D33347"/>
    <w:rsid w:val="00D33531"/>
    <w:rsid w:val="00D3389C"/>
    <w:rsid w:val="00D339FA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4F25"/>
    <w:rsid w:val="00D450BF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6E2"/>
    <w:rsid w:val="00D63ED2"/>
    <w:rsid w:val="00D64221"/>
    <w:rsid w:val="00D65558"/>
    <w:rsid w:val="00D66991"/>
    <w:rsid w:val="00D678EE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3115"/>
    <w:rsid w:val="00D837F5"/>
    <w:rsid w:val="00D83891"/>
    <w:rsid w:val="00D83E96"/>
    <w:rsid w:val="00D85016"/>
    <w:rsid w:val="00D865F9"/>
    <w:rsid w:val="00D87294"/>
    <w:rsid w:val="00D902CF"/>
    <w:rsid w:val="00D90993"/>
    <w:rsid w:val="00D93531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555"/>
    <w:rsid w:val="00DA36CA"/>
    <w:rsid w:val="00DA482E"/>
    <w:rsid w:val="00DA4C3C"/>
    <w:rsid w:val="00DA5430"/>
    <w:rsid w:val="00DA685E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563B"/>
    <w:rsid w:val="00DB66D1"/>
    <w:rsid w:val="00DB79C3"/>
    <w:rsid w:val="00DC07A6"/>
    <w:rsid w:val="00DC07F5"/>
    <w:rsid w:val="00DC12A4"/>
    <w:rsid w:val="00DC1D50"/>
    <w:rsid w:val="00DC2827"/>
    <w:rsid w:val="00DC2988"/>
    <w:rsid w:val="00DC2DF5"/>
    <w:rsid w:val="00DC2E13"/>
    <w:rsid w:val="00DC4F73"/>
    <w:rsid w:val="00DC6295"/>
    <w:rsid w:val="00DC689C"/>
    <w:rsid w:val="00DC7007"/>
    <w:rsid w:val="00DC73E6"/>
    <w:rsid w:val="00DC75E9"/>
    <w:rsid w:val="00DD0118"/>
    <w:rsid w:val="00DD024E"/>
    <w:rsid w:val="00DD0897"/>
    <w:rsid w:val="00DD0EF1"/>
    <w:rsid w:val="00DD149B"/>
    <w:rsid w:val="00DD2380"/>
    <w:rsid w:val="00DD2AA5"/>
    <w:rsid w:val="00DD2E71"/>
    <w:rsid w:val="00DD32D7"/>
    <w:rsid w:val="00DD3558"/>
    <w:rsid w:val="00DD53D5"/>
    <w:rsid w:val="00DD53EE"/>
    <w:rsid w:val="00DD5F55"/>
    <w:rsid w:val="00DD6276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DF777D"/>
    <w:rsid w:val="00E001A8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764"/>
    <w:rsid w:val="00E22F6B"/>
    <w:rsid w:val="00E23B65"/>
    <w:rsid w:val="00E24D03"/>
    <w:rsid w:val="00E24E51"/>
    <w:rsid w:val="00E25460"/>
    <w:rsid w:val="00E25A01"/>
    <w:rsid w:val="00E26071"/>
    <w:rsid w:val="00E27202"/>
    <w:rsid w:val="00E27839"/>
    <w:rsid w:val="00E3088C"/>
    <w:rsid w:val="00E31007"/>
    <w:rsid w:val="00E3108C"/>
    <w:rsid w:val="00E3186E"/>
    <w:rsid w:val="00E324FB"/>
    <w:rsid w:val="00E33A13"/>
    <w:rsid w:val="00E3661B"/>
    <w:rsid w:val="00E37217"/>
    <w:rsid w:val="00E37429"/>
    <w:rsid w:val="00E402DE"/>
    <w:rsid w:val="00E404DF"/>
    <w:rsid w:val="00E40810"/>
    <w:rsid w:val="00E41BC9"/>
    <w:rsid w:val="00E41F58"/>
    <w:rsid w:val="00E421AD"/>
    <w:rsid w:val="00E425B3"/>
    <w:rsid w:val="00E427F9"/>
    <w:rsid w:val="00E43823"/>
    <w:rsid w:val="00E446F9"/>
    <w:rsid w:val="00E447E3"/>
    <w:rsid w:val="00E46A0B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03"/>
    <w:rsid w:val="00E61A88"/>
    <w:rsid w:val="00E61E5C"/>
    <w:rsid w:val="00E626C6"/>
    <w:rsid w:val="00E62EC4"/>
    <w:rsid w:val="00E63048"/>
    <w:rsid w:val="00E63107"/>
    <w:rsid w:val="00E63686"/>
    <w:rsid w:val="00E64329"/>
    <w:rsid w:val="00E65B81"/>
    <w:rsid w:val="00E66298"/>
    <w:rsid w:val="00E669ED"/>
    <w:rsid w:val="00E66A5B"/>
    <w:rsid w:val="00E7021E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55EE"/>
    <w:rsid w:val="00E85720"/>
    <w:rsid w:val="00E85FC0"/>
    <w:rsid w:val="00E866DF"/>
    <w:rsid w:val="00E867E9"/>
    <w:rsid w:val="00E86AA7"/>
    <w:rsid w:val="00E87251"/>
    <w:rsid w:val="00E901B8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6A60"/>
    <w:rsid w:val="00E96C85"/>
    <w:rsid w:val="00E96D47"/>
    <w:rsid w:val="00E97B37"/>
    <w:rsid w:val="00EA0157"/>
    <w:rsid w:val="00EA02AE"/>
    <w:rsid w:val="00EA02C0"/>
    <w:rsid w:val="00EA0330"/>
    <w:rsid w:val="00EA06CA"/>
    <w:rsid w:val="00EA09C6"/>
    <w:rsid w:val="00EA1E58"/>
    <w:rsid w:val="00EA2758"/>
    <w:rsid w:val="00EA2C97"/>
    <w:rsid w:val="00EA366E"/>
    <w:rsid w:val="00EA40CE"/>
    <w:rsid w:val="00EA4399"/>
    <w:rsid w:val="00EA439A"/>
    <w:rsid w:val="00EA43F2"/>
    <w:rsid w:val="00EA4614"/>
    <w:rsid w:val="00EA5170"/>
    <w:rsid w:val="00EA5F4B"/>
    <w:rsid w:val="00EA6015"/>
    <w:rsid w:val="00EA6271"/>
    <w:rsid w:val="00EA65D7"/>
    <w:rsid w:val="00EB194F"/>
    <w:rsid w:val="00EB4306"/>
    <w:rsid w:val="00EB4810"/>
    <w:rsid w:val="00EB4CED"/>
    <w:rsid w:val="00EB53FE"/>
    <w:rsid w:val="00EB58A4"/>
    <w:rsid w:val="00EB58A7"/>
    <w:rsid w:val="00EB6734"/>
    <w:rsid w:val="00EB6C46"/>
    <w:rsid w:val="00EB6D7D"/>
    <w:rsid w:val="00EB72D8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B3"/>
    <w:rsid w:val="00EC7781"/>
    <w:rsid w:val="00EC7D65"/>
    <w:rsid w:val="00ED020B"/>
    <w:rsid w:val="00ED0954"/>
    <w:rsid w:val="00ED0B1B"/>
    <w:rsid w:val="00ED1DFC"/>
    <w:rsid w:val="00ED3A84"/>
    <w:rsid w:val="00ED44EF"/>
    <w:rsid w:val="00ED4C86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D33"/>
    <w:rsid w:val="00EF1164"/>
    <w:rsid w:val="00EF166C"/>
    <w:rsid w:val="00EF2857"/>
    <w:rsid w:val="00EF2FC5"/>
    <w:rsid w:val="00EF3CCD"/>
    <w:rsid w:val="00EF4909"/>
    <w:rsid w:val="00EF49F7"/>
    <w:rsid w:val="00EF58AA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06D02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5512"/>
    <w:rsid w:val="00F155D3"/>
    <w:rsid w:val="00F15F32"/>
    <w:rsid w:val="00F16114"/>
    <w:rsid w:val="00F16311"/>
    <w:rsid w:val="00F163F0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62EA"/>
    <w:rsid w:val="00F36594"/>
    <w:rsid w:val="00F37679"/>
    <w:rsid w:val="00F378A1"/>
    <w:rsid w:val="00F37B0B"/>
    <w:rsid w:val="00F400F5"/>
    <w:rsid w:val="00F40710"/>
    <w:rsid w:val="00F408B1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656E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296"/>
    <w:rsid w:val="00F56382"/>
    <w:rsid w:val="00F56D1D"/>
    <w:rsid w:val="00F56F18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B09"/>
    <w:rsid w:val="00F62ED4"/>
    <w:rsid w:val="00F633DA"/>
    <w:rsid w:val="00F665BA"/>
    <w:rsid w:val="00F6751B"/>
    <w:rsid w:val="00F6768C"/>
    <w:rsid w:val="00F67F19"/>
    <w:rsid w:val="00F71280"/>
    <w:rsid w:val="00F72560"/>
    <w:rsid w:val="00F729D3"/>
    <w:rsid w:val="00F75B8B"/>
    <w:rsid w:val="00F75C45"/>
    <w:rsid w:val="00F760DF"/>
    <w:rsid w:val="00F76106"/>
    <w:rsid w:val="00F762E3"/>
    <w:rsid w:val="00F772C3"/>
    <w:rsid w:val="00F77FDE"/>
    <w:rsid w:val="00F8006B"/>
    <w:rsid w:val="00F80976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C11"/>
    <w:rsid w:val="00F90DA1"/>
    <w:rsid w:val="00F90F12"/>
    <w:rsid w:val="00F91BAE"/>
    <w:rsid w:val="00F91D9A"/>
    <w:rsid w:val="00F920CA"/>
    <w:rsid w:val="00F92D97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5789"/>
    <w:rsid w:val="00FA5C97"/>
    <w:rsid w:val="00FA7C5E"/>
    <w:rsid w:val="00FB1551"/>
    <w:rsid w:val="00FB22EF"/>
    <w:rsid w:val="00FB346D"/>
    <w:rsid w:val="00FB46E8"/>
    <w:rsid w:val="00FB4C6B"/>
    <w:rsid w:val="00FB4EAC"/>
    <w:rsid w:val="00FB58EB"/>
    <w:rsid w:val="00FB5CBF"/>
    <w:rsid w:val="00FB66EF"/>
    <w:rsid w:val="00FB695C"/>
    <w:rsid w:val="00FB746D"/>
    <w:rsid w:val="00FC0274"/>
    <w:rsid w:val="00FC0D27"/>
    <w:rsid w:val="00FC12DD"/>
    <w:rsid w:val="00FC13AF"/>
    <w:rsid w:val="00FC1698"/>
    <w:rsid w:val="00FC2F49"/>
    <w:rsid w:val="00FC3D68"/>
    <w:rsid w:val="00FC3F74"/>
    <w:rsid w:val="00FC5175"/>
    <w:rsid w:val="00FC66C4"/>
    <w:rsid w:val="00FC73DD"/>
    <w:rsid w:val="00FC78F3"/>
    <w:rsid w:val="00FD3790"/>
    <w:rsid w:val="00FD3B14"/>
    <w:rsid w:val="00FD4D55"/>
    <w:rsid w:val="00FD5103"/>
    <w:rsid w:val="00FD525F"/>
    <w:rsid w:val="00FD59EB"/>
    <w:rsid w:val="00FD68AF"/>
    <w:rsid w:val="00FD6C1F"/>
    <w:rsid w:val="00FD75C4"/>
    <w:rsid w:val="00FD785D"/>
    <w:rsid w:val="00FE02D1"/>
    <w:rsid w:val="00FE0F68"/>
    <w:rsid w:val="00FE29FE"/>
    <w:rsid w:val="00FE41CA"/>
    <w:rsid w:val="00FE4533"/>
    <w:rsid w:val="00FE467F"/>
    <w:rsid w:val="00FE58D3"/>
    <w:rsid w:val="00FE637B"/>
    <w:rsid w:val="00FE730D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D3417"/>
  <w15:docId w15:val="{853E2BA7-FF50-4CF7-84BC-7CE38F1E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E86AA7"/>
  </w:style>
  <w:style w:type="paragraph" w:styleId="Reviso">
    <w:name w:val="Revision"/>
    <w:hidden/>
    <w:uiPriority w:val="99"/>
    <w:semiHidden/>
    <w:rsid w:val="002F5A7B"/>
    <w:rPr>
      <w:rFonts w:ascii="CorpoS" w:hAnsi="CorpoS"/>
      <w:sz w:val="22"/>
      <w:lang w:val="de-DE" w:eastAsia="de-DE"/>
    </w:rPr>
  </w:style>
  <w:style w:type="character" w:customStyle="1" w:styleId="y2iqfc">
    <w:name w:val="y2iqfc"/>
    <w:basedOn w:val="Fontepargpadro"/>
    <w:rsid w:val="00F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edes-benz-trucks.com.br/institucional/imprensa/releas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l-id.mercedes-benz_press@daimlertruc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22" ma:contentTypeDescription="Crie um novo documento." ma:contentTypeScope="" ma:versionID="f8a43ef62cb01e608af3ca1dffbda1de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c0f5b0a186b3ec92f5a2552906dc62c3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b35a7-49d5-4cab-9cac-3e94fedc1448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0DE5A-FE07-4278-9BE3-574B60631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C5F6D-2971-445A-B0F7-FE88ADCE6628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customXml/itemProps3.xml><?xml version="1.0" encoding="utf-8"?>
<ds:datastoreItem xmlns:ds="http://schemas.openxmlformats.org/officeDocument/2006/customXml" ds:itemID="{3D9DE945-07F8-4B19-B667-872F4DF6D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C797A-A10D-4AD0-9A71-F2136828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835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5338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Soares, Regis (154) (EXT)</cp:lastModifiedBy>
  <cp:revision>18</cp:revision>
  <cp:lastPrinted>2025-10-22T21:32:00Z</cp:lastPrinted>
  <dcterms:created xsi:type="dcterms:W3CDTF">2026-01-27T19:31:00Z</dcterms:created>
  <dcterms:modified xsi:type="dcterms:W3CDTF">2026-01-28T16:32:00Z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0x010100947897F621AA7C4CA3D604AE10D8FC26</vt:lpwstr>
  </property>
  <property fmtid="{D5CDD505-2E9C-101B-9397-08002B2CF9AE}" pid="10" name="MediaServiceImageTags">
    <vt:lpwstr/>
  </property>
</Properties>
</file>