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pPr w:leftFromText="142" w:rightFromText="142" w:vertAnchor="page" w:horzAnchor="margin" w:tblpY="2326"/>
        <w:tblW w:w="9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9"/>
        <w:gridCol w:w="2523"/>
        <w:gridCol w:w="2709"/>
      </w:tblGrid>
      <w:tr w:rsidR="00C76248" w:rsidTr="003E2AA5">
        <w:trPr>
          <w:trHeight w:hRule="exact" w:val="336"/>
        </w:trPr>
        <w:tc>
          <w:tcPr>
            <w:tcW w:w="4669" w:type="dxa"/>
            <w:tcMar>
              <w:left w:w="0" w:type="dxa"/>
              <w:right w:w="0" w:type="dxa"/>
            </w:tcMar>
          </w:tcPr>
          <w:p w:rsidR="00C76248" w:rsidRDefault="00C76248" w:rsidP="00C76248">
            <w:pPr>
              <w:pStyle w:val="03Absender"/>
              <w:framePr w:hSpace="0" w:wrap="auto" w:vAnchor="margin" w:hAnchor="text" w:yAlign="inline"/>
            </w:pPr>
          </w:p>
        </w:tc>
        <w:tc>
          <w:tcPr>
            <w:tcW w:w="2523" w:type="dxa"/>
            <w:vMerge w:val="restart"/>
          </w:tcPr>
          <w:p w:rsidR="00C76248" w:rsidRPr="00ED2BE0" w:rsidRDefault="00C76248" w:rsidP="00C76248">
            <w:pPr>
              <w:pStyle w:val="03Absender"/>
              <w:framePr w:hSpace="0" w:wrap="auto" w:vAnchor="margin" w:hAnchor="text" w:yAlign="inline"/>
            </w:pPr>
          </w:p>
        </w:tc>
        <w:tc>
          <w:tcPr>
            <w:tcW w:w="2709" w:type="dxa"/>
            <w:vMerge w:val="restart"/>
            <w:tcMar>
              <w:left w:w="0" w:type="dxa"/>
              <w:right w:w="0" w:type="dxa"/>
            </w:tcMar>
            <w:vAlign w:val="bottom"/>
          </w:tcPr>
          <w:p w:rsidR="00B42491" w:rsidRPr="00B42491" w:rsidRDefault="00B42491" w:rsidP="00B42491">
            <w:pPr>
              <w:spacing w:line="120" w:lineRule="exact"/>
              <w:rPr>
                <w:rFonts w:ascii="Daimler CAC" w:hAnsi="Daimler CAC"/>
                <w:sz w:val="12"/>
                <w:szCs w:val="12"/>
              </w:rPr>
            </w:pPr>
          </w:p>
        </w:tc>
      </w:tr>
      <w:tr w:rsidR="00C76248" w:rsidTr="003E2AA5">
        <w:trPr>
          <w:trHeight w:hRule="exact" w:val="336"/>
        </w:trPr>
        <w:tc>
          <w:tcPr>
            <w:tcW w:w="4669" w:type="dxa"/>
            <w:tcMar>
              <w:left w:w="0" w:type="dxa"/>
              <w:right w:w="0" w:type="dxa"/>
            </w:tcMar>
          </w:tcPr>
          <w:p w:rsidR="00C76248" w:rsidRPr="00ED2BE0" w:rsidRDefault="00C76248" w:rsidP="00C76248">
            <w:pPr>
              <w:pStyle w:val="03Absender"/>
              <w:framePr w:hSpace="0" w:wrap="auto" w:vAnchor="margin" w:hAnchor="text" w:yAlign="inline"/>
            </w:pPr>
          </w:p>
        </w:tc>
        <w:tc>
          <w:tcPr>
            <w:tcW w:w="2523" w:type="dxa"/>
            <w:vMerge/>
          </w:tcPr>
          <w:p w:rsidR="00C76248" w:rsidRPr="00ED2BE0" w:rsidRDefault="00C76248" w:rsidP="00C76248">
            <w:pPr>
              <w:pStyle w:val="03Absender"/>
              <w:framePr w:hSpace="0" w:wrap="auto" w:vAnchor="margin" w:hAnchor="text" w:yAlign="inline"/>
            </w:pPr>
          </w:p>
        </w:tc>
        <w:tc>
          <w:tcPr>
            <w:tcW w:w="2709" w:type="dxa"/>
            <w:vMerge/>
            <w:tcMar>
              <w:left w:w="0" w:type="dxa"/>
              <w:right w:w="0" w:type="dxa"/>
            </w:tcMar>
          </w:tcPr>
          <w:p w:rsidR="00C76248" w:rsidRPr="00C76248" w:rsidRDefault="00C76248" w:rsidP="00C76248">
            <w:pPr>
              <w:spacing w:line="260" w:lineRule="exact"/>
              <w:rPr>
                <w:rFonts w:ascii="Daimler CAC" w:hAnsi="Daimler CAC"/>
                <w:sz w:val="24"/>
                <w:szCs w:val="24"/>
              </w:rPr>
            </w:pPr>
          </w:p>
        </w:tc>
      </w:tr>
      <w:tr w:rsidR="003C31E9" w:rsidRPr="003047B4" w:rsidTr="003E2AA5">
        <w:trPr>
          <w:trHeight w:val="913"/>
        </w:trPr>
        <w:tc>
          <w:tcPr>
            <w:tcW w:w="7192" w:type="dxa"/>
            <w:gridSpan w:val="2"/>
            <w:tcMar>
              <w:left w:w="0" w:type="dxa"/>
              <w:right w:w="0" w:type="dxa"/>
            </w:tcMar>
          </w:tcPr>
          <w:p w:rsidR="003C31E9" w:rsidRPr="00A40BB5" w:rsidRDefault="00D325CC" w:rsidP="009559C9">
            <w:pPr>
              <w:rPr>
                <w:rFonts w:ascii="Daimler CS" w:hAnsi="Daimler CS"/>
                <w:sz w:val="24"/>
                <w:szCs w:val="24"/>
              </w:rPr>
            </w:pPr>
            <w:r w:rsidRPr="00A40BB5">
              <w:rPr>
                <w:rFonts w:ascii="Daimler CS" w:hAnsi="Daimler CS"/>
                <w:sz w:val="24"/>
                <w:szCs w:val="24"/>
              </w:rPr>
              <w:t xml:space="preserve">Daimler </w:t>
            </w:r>
            <w:r w:rsidR="00406E26">
              <w:rPr>
                <w:rFonts w:ascii="Daimler CS" w:hAnsi="Daimler CS"/>
                <w:sz w:val="24"/>
                <w:szCs w:val="24"/>
              </w:rPr>
              <w:t>Truck AG</w:t>
            </w:r>
          </w:p>
        </w:tc>
        <w:tc>
          <w:tcPr>
            <w:tcW w:w="2709" w:type="dxa"/>
            <w:tcMar>
              <w:left w:w="0" w:type="dxa"/>
              <w:right w:w="0" w:type="dxa"/>
            </w:tcMar>
          </w:tcPr>
          <w:p w:rsidR="003C31E9" w:rsidRPr="00E71125" w:rsidRDefault="00E71125" w:rsidP="00C76248">
            <w:pPr>
              <w:pStyle w:val="04Name"/>
              <w:framePr w:hSpace="0" w:wrap="auto" w:vAnchor="margin" w:hAnchor="text" w:yAlign="inline"/>
              <w:rPr>
                <w:lang w:val="pt-BR"/>
              </w:rPr>
            </w:pPr>
            <w:r w:rsidRPr="00E71125">
              <w:rPr>
                <w:lang w:val="pt-BR"/>
              </w:rPr>
              <w:t>Informação à Imprensa</w:t>
            </w:r>
            <w:r w:rsidR="00842C8A" w:rsidRPr="00E71125">
              <w:rPr>
                <w:lang w:val="pt-BR"/>
              </w:rPr>
              <w:t xml:space="preserve"> </w:t>
            </w:r>
          </w:p>
          <w:p w:rsidR="003C31E9" w:rsidRPr="00E71125" w:rsidRDefault="00EA5753" w:rsidP="00E71125">
            <w:pPr>
              <w:pStyle w:val="05Funktion"/>
              <w:framePr w:hSpace="0" w:wrap="auto" w:vAnchor="margin" w:hAnchor="text" w:yAlign="inline"/>
              <w:spacing w:line="260" w:lineRule="exact"/>
              <w:rPr>
                <w:lang w:val="pt-BR"/>
              </w:rPr>
            </w:pPr>
            <w:r w:rsidRPr="00E71125">
              <w:rPr>
                <w:lang w:val="pt-BR"/>
              </w:rPr>
              <w:br/>
            </w:r>
            <w:r w:rsidR="00E71125" w:rsidRPr="00E71125">
              <w:rPr>
                <w:lang w:val="pt-BR"/>
              </w:rPr>
              <w:t>18 de setembro de 2022</w:t>
            </w:r>
          </w:p>
        </w:tc>
      </w:tr>
    </w:tbl>
    <w:p w:rsidR="005E0528" w:rsidRPr="00E71125" w:rsidRDefault="005E0528" w:rsidP="003E2AA5">
      <w:pPr>
        <w:pStyle w:val="Ttulo1"/>
        <w:rPr>
          <w:lang w:val="pt-BR"/>
        </w:rPr>
        <w:sectPr w:rsidR="005E0528" w:rsidRPr="00E71125" w:rsidSect="00672C2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652" w:bottom="1985" w:left="1361" w:header="1185" w:footer="850" w:gutter="0"/>
          <w:cols w:space="708"/>
          <w:titlePg/>
          <w:docGrid w:linePitch="360"/>
        </w:sectPr>
      </w:pPr>
    </w:p>
    <w:p w:rsidR="002475F4" w:rsidRPr="006D293E" w:rsidRDefault="006D293E" w:rsidP="00607209">
      <w:pPr>
        <w:rPr>
          <w:rFonts w:ascii="Daimler CS Demi" w:eastAsiaTheme="majorEastAsia" w:hAnsi="Daimler CS Demi" w:cstheme="majorBidi"/>
          <w:color w:val="000000" w:themeColor="text1"/>
          <w:sz w:val="36"/>
          <w:szCs w:val="36"/>
          <w:lang w:val="pt-BR"/>
        </w:rPr>
      </w:pPr>
      <w:r w:rsidRPr="006D293E">
        <w:rPr>
          <w:rFonts w:ascii="Daimler CS Demi" w:eastAsiaTheme="majorEastAsia" w:hAnsi="Daimler CS Demi" w:cstheme="majorBidi"/>
          <w:color w:val="000000" w:themeColor="text1"/>
          <w:sz w:val="36"/>
          <w:szCs w:val="36"/>
          <w:lang w:val="pt-BR"/>
        </w:rPr>
        <w:t>Mercedes-Benz Trucks apresenta perspectivas sobre o GenH2 Truck baseado em hidrogênio no IAA Transportation 2022</w:t>
      </w:r>
      <w:r w:rsidR="00EE29B8">
        <w:rPr>
          <w:rFonts w:ascii="Daimler CS Demi" w:eastAsiaTheme="majorEastAsia" w:hAnsi="Daimler CS Demi" w:cstheme="majorBidi"/>
          <w:color w:val="000000" w:themeColor="text1"/>
          <w:sz w:val="36"/>
          <w:szCs w:val="36"/>
          <w:lang w:val="pt-BR"/>
        </w:rPr>
        <w:t>,</w:t>
      </w:r>
      <w:r w:rsidRPr="006D293E">
        <w:rPr>
          <w:rFonts w:ascii="Daimler CS Demi" w:eastAsiaTheme="majorEastAsia" w:hAnsi="Daimler CS Demi" w:cstheme="majorBidi"/>
          <w:color w:val="000000" w:themeColor="text1"/>
          <w:sz w:val="36"/>
          <w:szCs w:val="36"/>
          <w:lang w:val="pt-BR"/>
        </w:rPr>
        <w:t xml:space="preserve"> em Hannover</w:t>
      </w:r>
    </w:p>
    <w:p w:rsidR="006D293E" w:rsidRPr="006D293E" w:rsidRDefault="006D293E" w:rsidP="006D293E">
      <w:pPr>
        <w:pStyle w:val="Ttulo2"/>
        <w:numPr>
          <w:ilvl w:val="0"/>
          <w:numId w:val="2"/>
        </w:numPr>
        <w:ind w:right="1134"/>
        <w:rPr>
          <w:bCs/>
          <w:sz w:val="24"/>
          <w:szCs w:val="24"/>
          <w:lang w:val="pt-BR"/>
        </w:rPr>
      </w:pPr>
      <w:r w:rsidRPr="006D293E">
        <w:rPr>
          <w:bCs/>
          <w:sz w:val="24"/>
          <w:szCs w:val="24"/>
          <w:lang w:val="pt-BR"/>
        </w:rPr>
        <w:t>Na segunda metade desta década, a Mercedes-Benz Trucks pretende expandir sua gama de veículos para incluir caminhões produzidos em série com propulsão por células de combustível à base de hidrogênio</w:t>
      </w:r>
    </w:p>
    <w:p w:rsidR="006D293E" w:rsidRPr="006D293E" w:rsidRDefault="006D293E" w:rsidP="006D293E">
      <w:pPr>
        <w:pStyle w:val="Ttulo2"/>
        <w:numPr>
          <w:ilvl w:val="0"/>
          <w:numId w:val="2"/>
        </w:numPr>
        <w:ind w:right="1134"/>
        <w:rPr>
          <w:bCs/>
          <w:sz w:val="24"/>
          <w:szCs w:val="24"/>
          <w:lang w:val="pt-BR"/>
        </w:rPr>
      </w:pPr>
      <w:r w:rsidRPr="006D293E">
        <w:rPr>
          <w:bCs/>
          <w:sz w:val="24"/>
          <w:szCs w:val="24"/>
          <w:lang w:val="pt-BR"/>
        </w:rPr>
        <w:t>Os primeiros protótipos do Mercedes-Benz GenH2 Truck já estão passando por testes rigorosos – tanto na pista de testes interna quanto em vias públicas</w:t>
      </w:r>
    </w:p>
    <w:p w:rsidR="002475F4" w:rsidRPr="006D293E" w:rsidRDefault="006D293E" w:rsidP="006D293E">
      <w:pPr>
        <w:pStyle w:val="Ttulo2"/>
        <w:numPr>
          <w:ilvl w:val="0"/>
          <w:numId w:val="2"/>
        </w:numPr>
        <w:ind w:right="1134"/>
        <w:rPr>
          <w:bCs/>
          <w:sz w:val="24"/>
          <w:szCs w:val="24"/>
          <w:lang w:val="pt-BR"/>
        </w:rPr>
      </w:pPr>
      <w:r w:rsidRPr="006D293E">
        <w:rPr>
          <w:bCs/>
          <w:sz w:val="24"/>
          <w:szCs w:val="24"/>
          <w:lang w:val="pt-BR"/>
        </w:rPr>
        <w:t>A meta de desenvolvimento é uma autonomia de até 1.000 quilômetros e mais. Isso torna o caminhão adequado para operações particularmente flexíveis e exigentes, especialmente no importante segmento de transporte pesado de longa distância</w:t>
      </w:r>
    </w:p>
    <w:p w:rsidR="00324243" w:rsidRPr="006D293E" w:rsidRDefault="00324243" w:rsidP="002475F4">
      <w:pPr>
        <w:pStyle w:val="01Flietext"/>
        <w:ind w:right="821"/>
        <w:rPr>
          <w:lang w:val="pt-BR"/>
        </w:rPr>
      </w:pPr>
    </w:p>
    <w:p w:rsidR="001B75DB" w:rsidRPr="00FA32F4" w:rsidRDefault="001B75DB" w:rsidP="006D293E">
      <w:pPr>
        <w:pStyle w:val="20ContinuousText"/>
        <w:spacing w:after="0" w:line="284" w:lineRule="exact"/>
        <w:ind w:right="822"/>
        <w:jc w:val="both"/>
        <w:rPr>
          <w:rFonts w:ascii="Daimler CS" w:hAnsi="Daimler CS"/>
          <w:szCs w:val="24"/>
          <w:lang w:val="pt-BR"/>
        </w:rPr>
      </w:pPr>
      <w:r w:rsidRPr="00FA32F4">
        <w:rPr>
          <w:rFonts w:ascii="Daimler CS" w:hAnsi="Daimler CS"/>
          <w:szCs w:val="24"/>
          <w:lang w:val="pt-BR"/>
        </w:rPr>
        <w:t>Stuttgart/Han</w:t>
      </w:r>
      <w:r w:rsidR="006D293E" w:rsidRPr="00FA32F4">
        <w:rPr>
          <w:rFonts w:ascii="Daimler CS" w:hAnsi="Daimler CS"/>
          <w:szCs w:val="24"/>
          <w:lang w:val="pt-BR"/>
        </w:rPr>
        <w:t>n</w:t>
      </w:r>
      <w:r w:rsidRPr="00FA32F4">
        <w:rPr>
          <w:rFonts w:ascii="Daimler CS" w:hAnsi="Daimler CS"/>
          <w:szCs w:val="24"/>
          <w:lang w:val="pt-BR"/>
        </w:rPr>
        <w:t xml:space="preserve">over – </w:t>
      </w:r>
      <w:r w:rsidR="00FA32F4" w:rsidRPr="00FA32F4">
        <w:rPr>
          <w:rFonts w:ascii="Daimler CS" w:hAnsi="Daimler CS"/>
          <w:szCs w:val="24"/>
          <w:lang w:val="pt-BR"/>
        </w:rPr>
        <w:t xml:space="preserve">No caminho para o transporte sustentável, a Mercedes-Benz Trucks pretende expandir sua gama de veículos para incluir caminhões produzidos em série com propulsão por células de combustível à base de hidrogênio na segunda metade da década. O pano de fundo é formado pelas aplicações e tarefas amplamente diferentes para caminhões. As propulsões à base de hidrogênio podem ser a melhor solução, especialmente para aplicações flexíveis e exigentes no importante segmento de transporte pesado e aplicações de longa distância. Para caminhões elétricos, aplica-se o mesmo que para caminhões convencionais. Ao escolher seus veículos, as empresas de transporte tomam decisões de compra racionais com base no </w:t>
      </w:r>
      <w:r w:rsidR="00FA32F4">
        <w:rPr>
          <w:rFonts w:ascii="Daimler CS" w:hAnsi="Daimler CS"/>
          <w:szCs w:val="24"/>
          <w:lang w:val="pt-BR"/>
        </w:rPr>
        <w:t>Custo Operacional Total (TCO)</w:t>
      </w:r>
      <w:r w:rsidR="00FA32F4" w:rsidRPr="00FA32F4">
        <w:rPr>
          <w:rFonts w:ascii="Daimler CS" w:hAnsi="Daimler CS"/>
          <w:szCs w:val="24"/>
          <w:lang w:val="pt-BR"/>
        </w:rPr>
        <w:t>. Eles não estão dispostos a comprometer a adequação de seus caminhões para uso diário, tonelagem e autonomia. A Mercedes-Benz Trucks continuará a oferecer aos seus clientes soluções de veículos ideais para toda a gama de aplicações</w:t>
      </w:r>
      <w:r w:rsidR="00954676" w:rsidRPr="00FA32F4">
        <w:rPr>
          <w:rFonts w:ascii="Daimler CS" w:hAnsi="Daimler CS"/>
          <w:szCs w:val="24"/>
          <w:lang w:val="pt-BR"/>
        </w:rPr>
        <w:t>.</w:t>
      </w:r>
    </w:p>
    <w:p w:rsidR="00954676" w:rsidRPr="00FA32F4" w:rsidRDefault="00954676" w:rsidP="006D293E">
      <w:pPr>
        <w:pStyle w:val="20ContinuousText"/>
        <w:spacing w:after="0" w:line="284" w:lineRule="exact"/>
        <w:ind w:right="822"/>
        <w:jc w:val="both"/>
        <w:rPr>
          <w:rFonts w:ascii="Daimler CS" w:hAnsi="Daimler CS"/>
          <w:szCs w:val="24"/>
          <w:lang w:val="pt-BR"/>
        </w:rPr>
      </w:pPr>
    </w:p>
    <w:p w:rsidR="009F0064" w:rsidRPr="00FA32F4" w:rsidRDefault="00FA32F4" w:rsidP="00FA32F4">
      <w:pPr>
        <w:pStyle w:val="20ContinuousText"/>
        <w:spacing w:after="0" w:line="284" w:lineRule="exact"/>
        <w:ind w:right="822"/>
        <w:jc w:val="both"/>
        <w:rPr>
          <w:rFonts w:ascii="Daimler CS" w:hAnsi="Daimler CS"/>
          <w:szCs w:val="24"/>
          <w:lang w:val="pt-BR"/>
        </w:rPr>
      </w:pPr>
      <w:r w:rsidRPr="00FA32F4">
        <w:rPr>
          <w:rFonts w:ascii="Daimler CS" w:hAnsi="Daimler CS"/>
          <w:szCs w:val="24"/>
          <w:lang w:val="pt-BR"/>
        </w:rPr>
        <w:t xml:space="preserve">Outras razões para confiar em uma segunda tecnologia de propulsão de emissão zero são a disponibilidade de uma infraestrutura correspondente e a disponibilidade de energia verde suficiente. A Mercedes-Benz Trucks está convencida de que esta necessidade de energia só pode ser satisfeita de forma rápida e econômica com eletricidade verde e hidrogênio verde. Quase nenhum país do mundo será capaz de se abastecer sozinho com energia verde a preços competitivos no futuro. </w:t>
      </w:r>
      <w:r w:rsidRPr="00FA32F4">
        <w:rPr>
          <w:rFonts w:ascii="Daimler CS" w:hAnsi="Daimler CS"/>
          <w:szCs w:val="24"/>
          <w:lang w:val="pt-BR"/>
        </w:rPr>
        <w:lastRenderedPageBreak/>
        <w:t>Consequentemente, terá de haver comércio global com fontes de energia neutras em CO2. O hidrogênio verde terá um papel central quanto a esta questão. A Mercedes-Benz Trucks supõe que será comercializad</w:t>
      </w:r>
      <w:r w:rsidR="00EE29B8">
        <w:rPr>
          <w:rFonts w:ascii="Daimler CS" w:hAnsi="Daimler CS"/>
          <w:szCs w:val="24"/>
          <w:lang w:val="pt-BR"/>
        </w:rPr>
        <w:t>o</w:t>
      </w:r>
      <w:r w:rsidRPr="00FA32F4">
        <w:rPr>
          <w:rFonts w:ascii="Daimler CS" w:hAnsi="Daimler CS"/>
          <w:szCs w:val="24"/>
          <w:lang w:val="pt-BR"/>
        </w:rPr>
        <w:t xml:space="preserve"> a preços muito atrativos no futuro. Além disso, </w:t>
      </w:r>
      <w:r w:rsidR="00EE29B8">
        <w:rPr>
          <w:rFonts w:ascii="Daimler CS" w:hAnsi="Daimler CS"/>
          <w:szCs w:val="24"/>
          <w:lang w:val="pt-BR"/>
        </w:rPr>
        <w:t>a</w:t>
      </w:r>
      <w:r w:rsidRPr="00FA32F4">
        <w:rPr>
          <w:rFonts w:ascii="Daimler CS" w:hAnsi="Daimler CS"/>
          <w:szCs w:val="24"/>
          <w:lang w:val="pt-BR"/>
        </w:rPr>
        <w:t xml:space="preserve"> fabricante de caminhões vê vantagens em termos de custos e viabilidade técnica da infraestrutura de hidrogênio, além de maiores autonomias, flexibilidade e tempos de reabastecimento mais curtos para os clientes. Portanto, caminhões a hidrogênio podem ser uma opção viável para nossos clientes, especialmente em operações difíceis de longa distância e principalmente em termos de </w:t>
      </w:r>
      <w:r>
        <w:rPr>
          <w:rFonts w:ascii="Daimler CS" w:hAnsi="Daimler CS"/>
          <w:szCs w:val="24"/>
          <w:lang w:val="pt-BR"/>
        </w:rPr>
        <w:t>TCO</w:t>
      </w:r>
      <w:r w:rsidR="00A81C51" w:rsidRPr="00FA32F4">
        <w:rPr>
          <w:rFonts w:ascii="Daimler CS" w:hAnsi="Daimler CS"/>
          <w:szCs w:val="24"/>
          <w:lang w:val="pt-BR"/>
        </w:rPr>
        <w:t>.</w:t>
      </w:r>
    </w:p>
    <w:p w:rsidR="001B75DB" w:rsidRPr="00FA32F4" w:rsidRDefault="001B75DB" w:rsidP="006D293E">
      <w:pPr>
        <w:pStyle w:val="20ContinuousText"/>
        <w:spacing w:after="0" w:line="284" w:lineRule="exact"/>
        <w:ind w:right="822"/>
        <w:jc w:val="both"/>
        <w:rPr>
          <w:rFonts w:ascii="Daimler CS" w:hAnsi="Daimler CS"/>
          <w:szCs w:val="24"/>
          <w:lang w:val="pt-BR"/>
        </w:rPr>
      </w:pPr>
    </w:p>
    <w:p w:rsidR="001B75DB" w:rsidRPr="00EE29B8" w:rsidRDefault="00F7510F" w:rsidP="006D293E">
      <w:pPr>
        <w:pStyle w:val="20ContinuousText"/>
        <w:spacing w:after="0" w:line="284" w:lineRule="exact"/>
        <w:ind w:right="822"/>
        <w:jc w:val="both"/>
        <w:rPr>
          <w:rFonts w:ascii="Daimler CS" w:hAnsi="Daimler CS"/>
          <w:b/>
          <w:bCs/>
          <w:szCs w:val="24"/>
          <w:lang w:val="pt-BR"/>
        </w:rPr>
      </w:pPr>
      <w:r w:rsidRPr="00EE29B8">
        <w:rPr>
          <w:rFonts w:ascii="Daimler CS" w:hAnsi="Daimler CS"/>
          <w:b/>
          <w:bCs/>
          <w:szCs w:val="24"/>
          <w:lang w:val="pt-BR"/>
        </w:rPr>
        <w:t>Desenvolvimento a todo vapor</w:t>
      </w:r>
    </w:p>
    <w:p w:rsidR="001B75DB" w:rsidRPr="00EE29B8" w:rsidRDefault="001B75DB" w:rsidP="006D293E">
      <w:pPr>
        <w:pStyle w:val="20ContinuousText"/>
        <w:spacing w:after="0" w:line="284" w:lineRule="exact"/>
        <w:ind w:right="822"/>
        <w:jc w:val="both"/>
        <w:rPr>
          <w:rFonts w:ascii="Daimler CS" w:hAnsi="Daimler CS"/>
          <w:szCs w:val="24"/>
          <w:lang w:val="pt-BR"/>
        </w:rPr>
      </w:pPr>
    </w:p>
    <w:p w:rsidR="00DC001C" w:rsidRDefault="00F7510F" w:rsidP="006D293E">
      <w:pPr>
        <w:pStyle w:val="20ContinuousText"/>
        <w:spacing w:after="0" w:line="284" w:lineRule="exact"/>
        <w:ind w:right="822"/>
        <w:jc w:val="both"/>
        <w:rPr>
          <w:rFonts w:ascii="Daimler CS" w:hAnsi="Daimler CS"/>
          <w:szCs w:val="24"/>
          <w:lang w:val="pt-BR"/>
        </w:rPr>
      </w:pPr>
      <w:r w:rsidRPr="00F7510F">
        <w:rPr>
          <w:rFonts w:ascii="Daimler CS" w:hAnsi="Daimler CS"/>
          <w:szCs w:val="24"/>
          <w:lang w:val="pt-BR"/>
        </w:rPr>
        <w:t xml:space="preserve">Os primeiros protótipos do Mercedes-Benz GenH2 Truck com célula de combustível já estão passando por rigorosos programas de testes desde o ano passado – tanto na pista de testes interna quanto nas vias públicas. No desenvolvimento de sistemas de propulsão baseados em hidrogênio, a Mercedes-Benz Trucks prefere o hidrogênio líquido. Neste estado agregado o portador de energia tem uma densidade de energia significativamente maior em relação ao volume em relação ao hidrogênio gasoso. Como resultado, mais hidrogênio pode ser transportado, o que aumenta significativamente a autonomia e permite um desempenho comparável do veículo com o de um caminhão a diesel convencional. O objetivo de desenvolvimento do GenH2 Truck é </w:t>
      </w:r>
      <w:r w:rsidR="00333F0C">
        <w:rPr>
          <w:rFonts w:ascii="Daimler CS" w:hAnsi="Daimler CS"/>
          <w:szCs w:val="24"/>
          <w:lang w:val="pt-BR"/>
        </w:rPr>
        <w:t>uma autonomia</w:t>
      </w:r>
      <w:r w:rsidRPr="00F7510F">
        <w:rPr>
          <w:rFonts w:ascii="Daimler CS" w:hAnsi="Daimler CS"/>
          <w:szCs w:val="24"/>
          <w:lang w:val="pt-BR"/>
        </w:rPr>
        <w:t xml:space="preserve"> de até 1.000 quilômetros</w:t>
      </w:r>
      <w:r w:rsidR="00EE29B8">
        <w:rPr>
          <w:rFonts w:ascii="Daimler CS" w:hAnsi="Daimler CS"/>
          <w:szCs w:val="24"/>
          <w:lang w:val="pt-BR"/>
        </w:rPr>
        <w:t xml:space="preserve"> e mais</w:t>
      </w:r>
      <w:r w:rsidRPr="00F7510F">
        <w:rPr>
          <w:rFonts w:ascii="Daimler CS" w:hAnsi="Daimler CS"/>
          <w:szCs w:val="24"/>
          <w:lang w:val="pt-BR"/>
        </w:rPr>
        <w:t>. Isso torna o caminhão adequado para aplicações particularmente flexíveis e exigentes, especialmente no importante segmento de transporte pes</w:t>
      </w:r>
      <w:bookmarkStart w:id="0" w:name="_GoBack"/>
      <w:bookmarkEnd w:id="0"/>
      <w:r w:rsidRPr="00F7510F">
        <w:rPr>
          <w:rFonts w:ascii="Daimler CS" w:hAnsi="Daimler CS"/>
          <w:szCs w:val="24"/>
          <w:lang w:val="pt-BR"/>
        </w:rPr>
        <w:t>ado de longa distância. O início da produção em série de caminhões movidos a hidrogênio está previsto para a segunda metade da década</w:t>
      </w:r>
      <w:r w:rsidR="00DC001C" w:rsidRPr="00F7510F">
        <w:rPr>
          <w:rFonts w:ascii="Daimler CS" w:hAnsi="Daimler CS"/>
          <w:szCs w:val="24"/>
          <w:lang w:val="pt-BR"/>
        </w:rPr>
        <w:t>.</w:t>
      </w:r>
    </w:p>
    <w:p w:rsidR="003047B4" w:rsidRDefault="003047B4" w:rsidP="006D293E">
      <w:pPr>
        <w:pStyle w:val="20ContinuousText"/>
        <w:spacing w:after="0" w:line="284" w:lineRule="exact"/>
        <w:ind w:right="822"/>
        <w:jc w:val="both"/>
        <w:rPr>
          <w:rFonts w:ascii="Daimler CS" w:hAnsi="Daimler CS"/>
          <w:szCs w:val="24"/>
          <w:lang w:val="pt-BR"/>
        </w:rPr>
      </w:pPr>
    </w:p>
    <w:p w:rsidR="003047B4" w:rsidRPr="003047B4" w:rsidRDefault="003047B4" w:rsidP="003047B4">
      <w:pPr>
        <w:pStyle w:val="PargrafodaLista"/>
        <w:numPr>
          <w:ilvl w:val="0"/>
          <w:numId w:val="5"/>
        </w:numPr>
        <w:spacing w:after="0" w:line="284" w:lineRule="exact"/>
        <w:ind w:right="822"/>
        <w:jc w:val="both"/>
        <w:rPr>
          <w:rFonts w:eastAsia="Calibri"/>
          <w:bCs/>
          <w:szCs w:val="24"/>
          <w:lang w:val="pt-BR" w:eastAsia="en-US"/>
        </w:rPr>
      </w:pPr>
      <w:r w:rsidRPr="00E14D0B">
        <w:rPr>
          <w:rFonts w:eastAsia="Calibri"/>
          <w:bCs/>
          <w:szCs w:val="24"/>
          <w:lang w:val="pt-BR" w:eastAsia="en-US"/>
        </w:rPr>
        <w:t xml:space="preserve">Clique </w:t>
      </w:r>
      <w:hyperlink r:id="rId14" w:history="1">
        <w:r w:rsidRPr="003047B4">
          <w:rPr>
            <w:rStyle w:val="Hyperlink"/>
            <w:rFonts w:eastAsia="Calibri"/>
            <w:b/>
            <w:bCs/>
            <w:szCs w:val="24"/>
            <w:lang w:val="pt-BR" w:eastAsia="en-US"/>
          </w:rPr>
          <w:t>AQUI</w:t>
        </w:r>
      </w:hyperlink>
      <w:r>
        <w:rPr>
          <w:rFonts w:eastAsia="Calibri"/>
          <w:bCs/>
          <w:szCs w:val="24"/>
          <w:lang w:val="pt-BR" w:eastAsia="en-US"/>
        </w:rPr>
        <w:t xml:space="preserve"> e acesse também o</w:t>
      </w:r>
      <w:r w:rsidRPr="00E14D0B">
        <w:rPr>
          <w:rFonts w:eastAsia="Calibri"/>
          <w:bCs/>
          <w:szCs w:val="24"/>
          <w:lang w:val="pt-BR" w:eastAsia="en-US"/>
        </w:rPr>
        <w:t xml:space="preserve"> </w:t>
      </w:r>
      <w:r w:rsidRPr="00E14D0B">
        <w:rPr>
          <w:rFonts w:eastAsia="Calibri"/>
          <w:bCs/>
          <w:i/>
          <w:szCs w:val="24"/>
          <w:lang w:val="pt-BR" w:eastAsia="en-US"/>
        </w:rPr>
        <w:t>press release</w:t>
      </w:r>
      <w:r w:rsidRPr="00E14D0B">
        <w:rPr>
          <w:rFonts w:eastAsia="Calibri"/>
          <w:bCs/>
          <w:szCs w:val="24"/>
          <w:lang w:val="pt-BR" w:eastAsia="en-US"/>
        </w:rPr>
        <w:t xml:space="preserve"> “</w:t>
      </w:r>
      <w:r w:rsidRPr="003047B4">
        <w:rPr>
          <w:rFonts w:eastAsia="Calibri"/>
          <w:b/>
          <w:bCs/>
          <w:szCs w:val="24"/>
          <w:lang w:val="pt-BR" w:eastAsia="en-US"/>
        </w:rPr>
        <w:t>Marco de desenvolvimento: Daimler Truck testa caminhão de célula de combustível com hidrogênio líquido</w:t>
      </w:r>
      <w:r w:rsidRPr="003047B4">
        <w:rPr>
          <w:rFonts w:eastAsia="Calibri"/>
          <w:bCs/>
          <w:szCs w:val="24"/>
          <w:lang w:val="pt-BR" w:eastAsia="en-US"/>
        </w:rPr>
        <w:t>”</w:t>
      </w:r>
      <w:r w:rsidRPr="00E14D0B">
        <w:rPr>
          <w:rFonts w:eastAsia="Calibri"/>
          <w:bCs/>
          <w:szCs w:val="24"/>
          <w:lang w:val="pt-BR" w:eastAsia="en-US"/>
        </w:rPr>
        <w:t>.</w:t>
      </w:r>
    </w:p>
    <w:p w:rsidR="001B75DB" w:rsidRPr="00F7510F" w:rsidRDefault="001B75DB" w:rsidP="006D293E">
      <w:pPr>
        <w:pStyle w:val="20ContinuousText"/>
        <w:spacing w:after="0" w:line="284" w:lineRule="exact"/>
        <w:ind w:right="822"/>
        <w:jc w:val="both"/>
        <w:rPr>
          <w:rFonts w:ascii="Daimler CS" w:hAnsi="Daimler CS"/>
          <w:szCs w:val="24"/>
          <w:lang w:val="pt-BR"/>
        </w:rPr>
      </w:pPr>
    </w:p>
    <w:p w:rsidR="001B75DB" w:rsidRPr="00134AF5" w:rsidRDefault="00134AF5" w:rsidP="006D293E">
      <w:pPr>
        <w:pStyle w:val="20ContinuousText"/>
        <w:spacing w:after="0" w:line="284" w:lineRule="exact"/>
        <w:ind w:right="822"/>
        <w:jc w:val="both"/>
        <w:rPr>
          <w:rFonts w:ascii="Daimler CS" w:hAnsi="Daimler CS"/>
          <w:b/>
          <w:bCs/>
          <w:szCs w:val="24"/>
          <w:lang w:val="pt-BR"/>
        </w:rPr>
      </w:pPr>
      <w:r w:rsidRPr="00134AF5">
        <w:rPr>
          <w:rFonts w:ascii="Daimler CS" w:hAnsi="Daimler CS"/>
          <w:b/>
          <w:bCs/>
          <w:szCs w:val="24"/>
          <w:lang w:val="pt-BR"/>
        </w:rPr>
        <w:t>Principais números do GenH2 Truck comparáveis aos caminhões convencionais de longa distância</w:t>
      </w:r>
    </w:p>
    <w:p w:rsidR="001B75DB" w:rsidRPr="00134AF5" w:rsidRDefault="001B75DB" w:rsidP="006D293E">
      <w:pPr>
        <w:pStyle w:val="20ContinuousText"/>
        <w:spacing w:after="0" w:line="284" w:lineRule="exact"/>
        <w:ind w:right="822"/>
        <w:jc w:val="both"/>
        <w:rPr>
          <w:rFonts w:ascii="Daimler CS" w:hAnsi="Daimler CS"/>
          <w:szCs w:val="24"/>
          <w:lang w:val="pt-BR"/>
        </w:rPr>
      </w:pPr>
    </w:p>
    <w:p w:rsidR="001B75DB" w:rsidRPr="00134AF5" w:rsidRDefault="00134AF5" w:rsidP="006D293E">
      <w:pPr>
        <w:pStyle w:val="20ContinuousText"/>
        <w:spacing w:after="0" w:line="284" w:lineRule="exact"/>
        <w:ind w:right="822"/>
        <w:jc w:val="both"/>
        <w:rPr>
          <w:rFonts w:ascii="Daimler CS" w:hAnsi="Daimler CS"/>
          <w:szCs w:val="24"/>
          <w:lang w:val="pt-BR"/>
        </w:rPr>
      </w:pPr>
      <w:r w:rsidRPr="00134AF5">
        <w:rPr>
          <w:rFonts w:ascii="Daimler CS" w:hAnsi="Daimler CS"/>
          <w:szCs w:val="24"/>
          <w:lang w:val="pt-BR"/>
        </w:rPr>
        <w:t xml:space="preserve">Os </w:t>
      </w:r>
      <w:r w:rsidR="00333F0C">
        <w:rPr>
          <w:rFonts w:ascii="Daimler CS" w:hAnsi="Daimler CS"/>
          <w:szCs w:val="24"/>
          <w:lang w:val="pt-BR"/>
        </w:rPr>
        <w:t>Engenheiros de D</w:t>
      </w:r>
      <w:r w:rsidRPr="00134AF5">
        <w:rPr>
          <w:rFonts w:ascii="Daimler CS" w:hAnsi="Daimler CS"/>
          <w:szCs w:val="24"/>
          <w:lang w:val="pt-BR"/>
        </w:rPr>
        <w:t xml:space="preserve">esenvolvimento da Daimler Truck basearam o GenH2 Truck nas características do caminhão convencional de longa distância Mercedes-Benz Actros em termos de carga útil, </w:t>
      </w:r>
      <w:r w:rsidR="00333F0C">
        <w:rPr>
          <w:rFonts w:ascii="Daimler CS" w:hAnsi="Daimler CS"/>
          <w:szCs w:val="24"/>
          <w:lang w:val="pt-BR"/>
        </w:rPr>
        <w:t>autonomia</w:t>
      </w:r>
      <w:r w:rsidRPr="00134AF5">
        <w:rPr>
          <w:rFonts w:ascii="Daimler CS" w:hAnsi="Daimler CS"/>
          <w:szCs w:val="24"/>
          <w:lang w:val="pt-BR"/>
        </w:rPr>
        <w:t xml:space="preserve"> e desempenho. O objetivo é oferecer a versão produzida em série do GenH2 Truck com uma carga útil de 25 toneladas e um peso bruto de 40 toneladas. Dois tanques especiais de hidrogênio líquido e um sistema de célula de combustível particularmente potente permitirão essa alta carga útil e grande autonomia. Eles representam o coração do GenH2 Truck. Os dois tanques de hidrogênio líquido de aço inoxidável destinados à versão de série do GenH2 Truck terão uma capacidade de armazenamento particularmente alta de 80 kg (40 kg cada) para cobrir longas distâncias. O sistema de tanque de aço inoxidável é composto por dois tubos, um dentro do outro, que são conectados entre si e isolados a vácuo</w:t>
      </w:r>
      <w:r w:rsidR="001808E3" w:rsidRPr="00134AF5">
        <w:rPr>
          <w:rFonts w:ascii="Daimler CS" w:hAnsi="Daimler CS"/>
          <w:szCs w:val="24"/>
          <w:lang w:val="pt-BR"/>
        </w:rPr>
        <w:t>.</w:t>
      </w:r>
    </w:p>
    <w:p w:rsidR="001808E3" w:rsidRPr="00134AF5" w:rsidRDefault="001808E3" w:rsidP="006D293E">
      <w:pPr>
        <w:spacing w:after="0" w:line="284" w:lineRule="exact"/>
        <w:ind w:right="822"/>
        <w:jc w:val="both"/>
        <w:rPr>
          <w:rFonts w:ascii="Daimler CS" w:eastAsia="Times New Roman" w:hAnsi="Daimler CS" w:cs="Times New Roman"/>
          <w:sz w:val="24"/>
          <w:szCs w:val="24"/>
          <w:lang w:val="pt-BR"/>
        </w:rPr>
      </w:pPr>
    </w:p>
    <w:p w:rsidR="001B75DB" w:rsidRPr="00325F14" w:rsidRDefault="003E039E" w:rsidP="006D293E">
      <w:pPr>
        <w:pStyle w:val="20ContinuousText"/>
        <w:spacing w:after="0" w:line="284" w:lineRule="exact"/>
        <w:ind w:right="822"/>
        <w:jc w:val="both"/>
        <w:rPr>
          <w:rFonts w:ascii="Daimler CS" w:hAnsi="Daimler CS"/>
          <w:szCs w:val="24"/>
          <w:lang w:val="pt-BR" w:eastAsia="en-US"/>
        </w:rPr>
      </w:pPr>
      <w:r w:rsidRPr="003E039E">
        <w:rPr>
          <w:rFonts w:ascii="Daimler CS" w:hAnsi="Daimler CS"/>
          <w:szCs w:val="24"/>
          <w:lang w:val="pt-BR" w:eastAsia="en-US"/>
        </w:rPr>
        <w:t xml:space="preserve">Na versão de série do GenH2 Truck, o sistema de célula de combustível deve fornecer 2 x 150 quilowatts e a bateria fornecer 400 kW adicionais temporariamente. A 70 kWh, a capacidade de armazenamento da bateria é relativamente baixa, pois não se destina a atender às necessidades de energia, mas principalmente a ser ligada para fornecer suporte de energia situacional à célula de combustível, por exemplo, durante picos de carga na aceleração ou durante a condução em subida estando totalmente carregado. Ao mesmo tempo, a bateria relativamente leve permite uma carga útil maior. Deve ser recarregada, nos veículos de produção em série, com energia de frenagem e excesso de energia da célula de combustível. Um elemento central da sofisticada estratégia operacional do sistema de célula de combustível e bateria é um sistema de resfriamento e aquecimento que mantém todos os componentes na temperatura operacional ideal, garantindo assim a máxima durabilidade. Em uma versão pré-série, os dois motores elétricos foram projetados para um total de 2 x 230 kW de potência contínua e 2 x 330 kW de potência máxima. </w:t>
      </w:r>
      <w:r w:rsidRPr="00325F14">
        <w:rPr>
          <w:rFonts w:ascii="Daimler CS" w:hAnsi="Daimler CS"/>
          <w:szCs w:val="24"/>
          <w:lang w:val="pt-BR" w:eastAsia="en-US"/>
        </w:rPr>
        <w:t>O torque é 2 x 1577 Nm e 2 x 2071 Nm, respectivamente</w:t>
      </w:r>
      <w:r w:rsidR="001808E3" w:rsidRPr="00325F14">
        <w:rPr>
          <w:rFonts w:ascii="Daimler CS" w:hAnsi="Daimler CS"/>
          <w:szCs w:val="24"/>
          <w:lang w:val="pt-BR" w:eastAsia="en-US"/>
        </w:rPr>
        <w:t>.</w:t>
      </w:r>
    </w:p>
    <w:p w:rsidR="001808E3" w:rsidRPr="00325F14" w:rsidRDefault="001808E3" w:rsidP="006D293E">
      <w:pPr>
        <w:pStyle w:val="20ContinuousText"/>
        <w:spacing w:after="0" w:line="284" w:lineRule="exact"/>
        <w:ind w:right="822"/>
        <w:jc w:val="both"/>
        <w:rPr>
          <w:rFonts w:ascii="Daimler CS" w:hAnsi="Daimler CS"/>
          <w:szCs w:val="24"/>
          <w:lang w:val="pt-BR"/>
        </w:rPr>
      </w:pPr>
    </w:p>
    <w:p w:rsidR="001B75DB" w:rsidRPr="00325F14" w:rsidRDefault="00325F14" w:rsidP="006D293E">
      <w:pPr>
        <w:pStyle w:val="20ContinuousText"/>
        <w:spacing w:after="0" w:line="284" w:lineRule="exact"/>
        <w:ind w:right="822"/>
        <w:jc w:val="both"/>
        <w:rPr>
          <w:rFonts w:ascii="Daimler CS" w:hAnsi="Daimler CS"/>
          <w:b/>
          <w:bCs/>
          <w:szCs w:val="24"/>
          <w:lang w:val="pt-BR"/>
        </w:rPr>
      </w:pPr>
      <w:r w:rsidRPr="00325F14">
        <w:rPr>
          <w:rFonts w:ascii="Daimler CS" w:hAnsi="Daimler CS"/>
          <w:b/>
          <w:bCs/>
          <w:szCs w:val="24"/>
          <w:lang w:val="pt-BR"/>
        </w:rPr>
        <w:t>Amplo compromisso com o hidrog</w:t>
      </w:r>
      <w:r>
        <w:rPr>
          <w:rFonts w:ascii="Daimler CS" w:hAnsi="Daimler CS"/>
          <w:b/>
          <w:bCs/>
          <w:szCs w:val="24"/>
          <w:lang w:val="pt-BR"/>
        </w:rPr>
        <w:t>ênio</w:t>
      </w:r>
    </w:p>
    <w:p w:rsidR="001B75DB" w:rsidRPr="00325F14" w:rsidRDefault="001B75DB" w:rsidP="006D293E">
      <w:pPr>
        <w:pStyle w:val="20ContinuousText"/>
        <w:spacing w:after="0" w:line="284" w:lineRule="exact"/>
        <w:ind w:right="822"/>
        <w:jc w:val="both"/>
        <w:rPr>
          <w:rFonts w:ascii="Daimler CS" w:hAnsi="Daimler CS"/>
          <w:szCs w:val="24"/>
          <w:lang w:val="pt-BR"/>
        </w:rPr>
      </w:pPr>
    </w:p>
    <w:p w:rsidR="001B75DB" w:rsidRPr="00325F14" w:rsidRDefault="00325F14" w:rsidP="006D293E">
      <w:pPr>
        <w:pStyle w:val="20ContinuousText"/>
        <w:spacing w:after="0" w:line="284" w:lineRule="exact"/>
        <w:ind w:right="822"/>
        <w:jc w:val="both"/>
        <w:rPr>
          <w:rFonts w:ascii="Daimler CS" w:hAnsi="Daimler CS"/>
          <w:szCs w:val="24"/>
          <w:lang w:val="pt-BR"/>
        </w:rPr>
      </w:pPr>
      <w:r w:rsidRPr="00325F14">
        <w:rPr>
          <w:rFonts w:ascii="Daimler CS" w:hAnsi="Daimler CS"/>
          <w:szCs w:val="24"/>
          <w:lang w:val="pt-BR"/>
        </w:rPr>
        <w:t xml:space="preserve">Ao mesmo tempo, a Daimler Truck está trabalhando em conjunto com a Linde no desenvolvimento de um novo processo para o tratamento do </w:t>
      </w:r>
      <w:r w:rsidR="00EE29B8">
        <w:rPr>
          <w:rFonts w:ascii="Daimler CS" w:hAnsi="Daimler CS"/>
          <w:szCs w:val="24"/>
          <w:lang w:val="pt-BR"/>
        </w:rPr>
        <w:t>hidrogênio</w:t>
      </w:r>
      <w:r w:rsidRPr="00325F14">
        <w:rPr>
          <w:rFonts w:ascii="Daimler CS" w:hAnsi="Daimler CS"/>
          <w:szCs w:val="24"/>
          <w:lang w:val="pt-BR"/>
        </w:rPr>
        <w:t xml:space="preserve"> líquido (</w:t>
      </w:r>
      <w:r w:rsidR="00EE29B8">
        <w:rPr>
          <w:rFonts w:ascii="Daimler CS" w:hAnsi="Daimler CS"/>
          <w:szCs w:val="24"/>
          <w:lang w:val="pt-BR"/>
        </w:rPr>
        <w:t>hidrogênio</w:t>
      </w:r>
      <w:r w:rsidRPr="00325F14">
        <w:rPr>
          <w:rFonts w:ascii="Daimler CS" w:hAnsi="Daimler CS"/>
          <w:szCs w:val="24"/>
          <w:lang w:val="pt-BR"/>
        </w:rPr>
        <w:t xml:space="preserve"> líquido “sub-resfriado”, “tecnologia sLH2”). Entre outras coisas, esta abordagem inovadora permite uma densidade de armazenamento ainda maior e um reabastecimento mais fácil em comparação com o LH2. As empresas planejam o primeiro reabastecimento de um veículo protótipo em uma estação piloto na Alemanha em 2023. A Mercedes-Benz Trucks e seus parceiros planejam um alto nível de transparência e abertura em torno das interfaces relevantes da tecnologia sLH2 desenvolvida em conjunto. O objetivo é colaborar com outras empresas e associações para desenvolver suas próprias tecnologias de reabastecimento e veículos que apliquem o novo padrão de hidrogênio líquido e assim estabelecer um mercado de massa global para o novo processo</w:t>
      </w:r>
      <w:r w:rsidR="00F65081" w:rsidRPr="00325F14">
        <w:rPr>
          <w:rFonts w:ascii="Daimler CS" w:hAnsi="Daimler CS"/>
          <w:szCs w:val="24"/>
          <w:lang w:val="pt-BR"/>
        </w:rPr>
        <w:t>.</w:t>
      </w:r>
    </w:p>
    <w:p w:rsidR="00F65081" w:rsidRPr="00325F14" w:rsidRDefault="00F65081" w:rsidP="006D293E">
      <w:pPr>
        <w:pStyle w:val="20ContinuousText"/>
        <w:spacing w:after="0" w:line="284" w:lineRule="exact"/>
        <w:ind w:right="822"/>
        <w:jc w:val="both"/>
        <w:rPr>
          <w:rFonts w:ascii="Daimler CS" w:hAnsi="Daimler CS"/>
          <w:szCs w:val="24"/>
          <w:lang w:val="pt-BR"/>
        </w:rPr>
      </w:pPr>
    </w:p>
    <w:p w:rsidR="001B75DB" w:rsidRPr="00325F14" w:rsidRDefault="00325F14" w:rsidP="006D293E">
      <w:pPr>
        <w:pStyle w:val="20ContinuousText"/>
        <w:spacing w:after="0" w:line="284" w:lineRule="exact"/>
        <w:ind w:right="822"/>
        <w:jc w:val="both"/>
        <w:rPr>
          <w:rFonts w:ascii="Daimler CS" w:hAnsi="Daimler CS"/>
          <w:szCs w:val="24"/>
          <w:lang w:val="pt-BR"/>
        </w:rPr>
      </w:pPr>
      <w:r w:rsidRPr="00325F14">
        <w:rPr>
          <w:rFonts w:ascii="Daimler CS" w:hAnsi="Daimler CS"/>
          <w:szCs w:val="24"/>
          <w:lang w:val="pt-BR"/>
        </w:rPr>
        <w:t>Quando se trata de infraestrutura para postos de abastecimento de hidrogênio em importantes rotas de transporte na Europa, a Daimler Truck planeja trabalhar em conjunto com as empresas Shell, BP e TotalEnergies. A Daimler Truck também é acionista da operadora de postos de abastecimento de hidrogênio H2 MOBILITY Deutschland. Além disso, a Daimler Truck, IVECO, Linde, OMV, Shell, TotalEnergies e o Grupo Volvo se comprometeram a trabalhar juntos para ajudar a criar as condições para o lançamento de caminhões a hidrogênio no mercado de massa na Europa como parte do grupo de interesse “H2Accelerate (H2A)”</w:t>
      </w:r>
      <w:r w:rsidR="00F65081" w:rsidRPr="00325F14">
        <w:rPr>
          <w:rFonts w:ascii="Daimler CS" w:hAnsi="Daimler CS"/>
          <w:szCs w:val="24"/>
          <w:lang w:val="pt-BR"/>
        </w:rPr>
        <w:t>.</w:t>
      </w:r>
    </w:p>
    <w:p w:rsidR="00F65081" w:rsidRPr="00325F14" w:rsidRDefault="00F65081" w:rsidP="006D293E">
      <w:pPr>
        <w:pStyle w:val="20ContinuousText"/>
        <w:spacing w:after="0" w:line="284" w:lineRule="exact"/>
        <w:ind w:right="822"/>
        <w:jc w:val="both"/>
        <w:rPr>
          <w:rFonts w:ascii="Daimler CS" w:hAnsi="Daimler CS"/>
          <w:szCs w:val="24"/>
          <w:lang w:val="pt-BR"/>
        </w:rPr>
      </w:pPr>
    </w:p>
    <w:p w:rsidR="001B75DB" w:rsidRPr="00325F14" w:rsidRDefault="00325F14" w:rsidP="006D293E">
      <w:pPr>
        <w:pStyle w:val="20ContinuousText"/>
        <w:spacing w:after="0" w:line="284" w:lineRule="exact"/>
        <w:ind w:right="822"/>
        <w:jc w:val="both"/>
        <w:rPr>
          <w:rFonts w:ascii="Daimler CS" w:hAnsi="Daimler CS"/>
          <w:b/>
          <w:bCs/>
          <w:szCs w:val="24"/>
          <w:lang w:val="pt-BR"/>
        </w:rPr>
      </w:pPr>
      <w:r w:rsidRPr="00325F14">
        <w:rPr>
          <w:rFonts w:ascii="Daimler CS" w:hAnsi="Daimler CS"/>
          <w:b/>
          <w:bCs/>
          <w:szCs w:val="24"/>
          <w:lang w:val="pt-BR"/>
        </w:rPr>
        <w:t>Joint venture “cellcentric” com o Grupo Volvo de células de combustível</w:t>
      </w:r>
    </w:p>
    <w:p w:rsidR="001B75DB" w:rsidRPr="00325F14" w:rsidRDefault="001B75DB" w:rsidP="006D293E">
      <w:pPr>
        <w:pStyle w:val="20ContinuousText"/>
        <w:spacing w:after="0" w:line="284" w:lineRule="exact"/>
        <w:ind w:right="822"/>
        <w:jc w:val="both"/>
        <w:rPr>
          <w:rFonts w:ascii="Daimler CS" w:hAnsi="Daimler CS"/>
          <w:szCs w:val="24"/>
          <w:lang w:val="pt-BR"/>
        </w:rPr>
      </w:pPr>
    </w:p>
    <w:p w:rsidR="001B75DB" w:rsidRPr="00325F14" w:rsidRDefault="00325F14" w:rsidP="006D293E">
      <w:pPr>
        <w:pStyle w:val="01Flietext"/>
        <w:ind w:right="822"/>
        <w:jc w:val="both"/>
        <w:rPr>
          <w:rFonts w:ascii="Daimler CS" w:eastAsia="Times New Roman" w:hAnsi="Daimler CS" w:cs="Times New Roman"/>
          <w:sz w:val="24"/>
          <w:szCs w:val="24"/>
          <w:lang w:val="pt-BR" w:eastAsia="de-DE"/>
        </w:rPr>
      </w:pPr>
      <w:r w:rsidRPr="00325F14">
        <w:rPr>
          <w:rFonts w:ascii="Daimler CS" w:eastAsia="Times New Roman" w:hAnsi="Daimler CS" w:cs="Times New Roman"/>
          <w:sz w:val="24"/>
          <w:szCs w:val="24"/>
          <w:lang w:val="pt-BR" w:eastAsia="de-DE"/>
        </w:rPr>
        <w:t>Juntamente com o Grupo Volvo, a Daimler Truck está comprometida com as células de combustível baseadas em hidrogênio. Ambas as empresas fundaram sua joint venture “cellcentric” em 2021. O objetivo da “cellcentric” é se tornar uma das principais fabricantes mundiais de sistemas de células de combustível. Para isso, a empresa planeja montar uma das maiores instalações de produção em série da Europa a partir de 2025</w:t>
      </w:r>
      <w:r w:rsidR="00F65081" w:rsidRPr="00325F14">
        <w:rPr>
          <w:rFonts w:ascii="Daimler CS" w:eastAsia="Times New Roman" w:hAnsi="Daimler CS" w:cs="Times New Roman"/>
          <w:sz w:val="24"/>
          <w:szCs w:val="24"/>
          <w:lang w:val="pt-BR" w:eastAsia="de-DE"/>
        </w:rPr>
        <w:t>.</w:t>
      </w:r>
    </w:p>
    <w:p w:rsidR="00F65081" w:rsidRPr="00325F14" w:rsidRDefault="00F65081" w:rsidP="001B75DB">
      <w:pPr>
        <w:pStyle w:val="01Flietext"/>
        <w:ind w:right="822"/>
        <w:rPr>
          <w:rFonts w:ascii="Daimler CS" w:hAnsi="Daimler CS"/>
          <w:sz w:val="24"/>
          <w:szCs w:val="24"/>
          <w:lang w:val="pt-BR"/>
        </w:rPr>
      </w:pPr>
    </w:p>
    <w:p w:rsidR="00E71125" w:rsidRPr="00325F14" w:rsidRDefault="00E71125" w:rsidP="001B75DB">
      <w:pPr>
        <w:pStyle w:val="01Flietext"/>
        <w:ind w:right="822"/>
        <w:rPr>
          <w:rFonts w:ascii="Daimler CS" w:hAnsi="Daimler CS"/>
          <w:sz w:val="24"/>
          <w:szCs w:val="24"/>
          <w:lang w:val="pt-BR"/>
        </w:rPr>
      </w:pPr>
    </w:p>
    <w:p w:rsidR="00E71125" w:rsidRPr="00E71125" w:rsidRDefault="00E71125" w:rsidP="00E71125">
      <w:pPr>
        <w:pStyle w:val="30InformationQRCode"/>
        <w:rPr>
          <w:b/>
          <w:lang w:val="pt-BR"/>
        </w:rPr>
      </w:pPr>
      <w:r w:rsidRPr="00E71125">
        <w:rPr>
          <w:b/>
          <w:lang w:val="pt-BR"/>
        </w:rPr>
        <w:t>Assessoria de Imprensa Mercedes-Benz Caminhões &amp; Ônibus:</w:t>
      </w:r>
    </w:p>
    <w:p w:rsidR="00E71125" w:rsidRPr="00E71125" w:rsidRDefault="00E71125" w:rsidP="00E71125">
      <w:pPr>
        <w:pStyle w:val="30InformationQRCode"/>
        <w:rPr>
          <w:lang w:val="pt-BR"/>
        </w:rPr>
      </w:pPr>
      <w:r w:rsidRPr="00E71125">
        <w:rPr>
          <w:lang w:val="pt-BR"/>
        </w:rPr>
        <w:t xml:space="preserve">E-mail: </w:t>
      </w:r>
      <w:hyperlink r:id="rId15" w:history="1">
        <w:r w:rsidRPr="00E71125">
          <w:rPr>
            <w:rStyle w:val="Hyperlink"/>
            <w:lang w:val="pt-BR"/>
          </w:rPr>
          <w:t>pool-id.mercedes-benz_press@daimlertruck.com</w:t>
        </w:r>
      </w:hyperlink>
      <w:r w:rsidRPr="00E71125">
        <w:rPr>
          <w:lang w:val="pt-BR"/>
        </w:rPr>
        <w:t xml:space="preserve"> </w:t>
      </w:r>
    </w:p>
    <w:p w:rsidR="00E71125" w:rsidRPr="00E71125" w:rsidRDefault="00E71125" w:rsidP="00E71125">
      <w:pPr>
        <w:pStyle w:val="30InformationQRCode"/>
        <w:rPr>
          <w:lang w:val="pt-BR"/>
        </w:rPr>
      </w:pPr>
    </w:p>
    <w:p w:rsidR="00E71125" w:rsidRPr="00492130" w:rsidRDefault="00E71125" w:rsidP="00E71125">
      <w:pPr>
        <w:pStyle w:val="30InformationQRCode"/>
        <w:rPr>
          <w:lang w:val="pt-BR"/>
        </w:rPr>
      </w:pPr>
      <w:r w:rsidRPr="00492130">
        <w:rPr>
          <w:lang w:val="pt-BR"/>
        </w:rPr>
        <w:t xml:space="preserve">Mais informações sobre a </w:t>
      </w:r>
      <w:r w:rsidRPr="00492130">
        <w:rPr>
          <w:b/>
          <w:lang w:val="pt-BR"/>
        </w:rPr>
        <w:t>Mercedes-Benz</w:t>
      </w:r>
      <w:r>
        <w:rPr>
          <w:b/>
          <w:lang w:val="pt-BR"/>
        </w:rPr>
        <w:t xml:space="preserve"> do Brasil</w:t>
      </w:r>
      <w:r w:rsidRPr="00492130">
        <w:rPr>
          <w:lang w:val="pt-BR"/>
        </w:rPr>
        <w:t xml:space="preserve"> estão disponíveis na internet em:</w:t>
      </w:r>
    </w:p>
    <w:p w:rsidR="00E71125" w:rsidRPr="00492130" w:rsidRDefault="003047B4" w:rsidP="00E71125">
      <w:pPr>
        <w:pStyle w:val="30InformationQRCode"/>
        <w:rPr>
          <w:lang w:val="pt-BR"/>
        </w:rPr>
      </w:pPr>
      <w:hyperlink r:id="rId16" w:history="1">
        <w:r w:rsidR="00E71125" w:rsidRPr="00492130">
          <w:rPr>
            <w:rStyle w:val="Hyperlink"/>
            <w:lang w:val="pt-BR"/>
          </w:rPr>
          <w:t>https://www.mercedes-benz-trucks.com.br/institucional/imprensa/releases</w:t>
        </w:r>
      </w:hyperlink>
      <w:r w:rsidR="00E71125" w:rsidRPr="00492130">
        <w:rPr>
          <w:lang w:val="pt-BR"/>
        </w:rPr>
        <w:t xml:space="preserve"> </w:t>
      </w:r>
    </w:p>
    <w:p w:rsidR="00E71125" w:rsidRPr="00492130" w:rsidRDefault="00E71125" w:rsidP="00E71125">
      <w:pPr>
        <w:pStyle w:val="30InformationQRCode"/>
        <w:rPr>
          <w:lang w:val="pt-BR"/>
        </w:rPr>
      </w:pPr>
    </w:p>
    <w:p w:rsidR="00E71125" w:rsidRPr="00492130" w:rsidRDefault="00E71125" w:rsidP="00E71125">
      <w:pPr>
        <w:pStyle w:val="30InformationQRCode"/>
        <w:rPr>
          <w:rStyle w:val="Forte"/>
          <w:lang w:val="pt-BR"/>
        </w:rPr>
      </w:pPr>
      <w:r w:rsidRPr="00492130">
        <w:rPr>
          <w:lang w:val="pt-BR"/>
        </w:rPr>
        <w:t xml:space="preserve">Mais informações sobre a </w:t>
      </w:r>
      <w:r w:rsidRPr="00492130">
        <w:rPr>
          <w:b/>
          <w:lang w:val="pt-BR"/>
        </w:rPr>
        <w:t>Daimler Truck</w:t>
      </w:r>
      <w:r w:rsidRPr="00492130">
        <w:rPr>
          <w:lang w:val="pt-BR"/>
        </w:rPr>
        <w:t xml:space="preserve"> estão disponíveis </w:t>
      </w:r>
      <w:r>
        <w:rPr>
          <w:lang w:val="pt-BR"/>
        </w:rPr>
        <w:t xml:space="preserve">na internet </w:t>
      </w:r>
      <w:r w:rsidRPr="00492130">
        <w:rPr>
          <w:lang w:val="pt-BR"/>
        </w:rPr>
        <w:t>em:</w:t>
      </w:r>
      <w:r>
        <w:rPr>
          <w:lang w:val="pt-BR"/>
        </w:rPr>
        <w:t xml:space="preserve"> </w:t>
      </w:r>
      <w:hyperlink r:id="rId17" w:history="1">
        <w:r w:rsidRPr="00492130">
          <w:rPr>
            <w:rStyle w:val="Hyperlink"/>
            <w:rFonts w:ascii="Daimler CS Demi" w:hAnsi="Daimler CS Demi"/>
            <w:lang w:val="pt-BR"/>
          </w:rPr>
          <w:t>www.media.daimlertruck.com</w:t>
        </w:r>
      </w:hyperlink>
      <w:r w:rsidRPr="00492130">
        <w:rPr>
          <w:rStyle w:val="Forte"/>
          <w:lang w:val="pt-BR"/>
        </w:rPr>
        <w:t xml:space="preserve"> </w:t>
      </w:r>
      <w:r w:rsidRPr="00492130">
        <w:rPr>
          <w:lang w:val="pt-BR"/>
        </w:rPr>
        <w:t xml:space="preserve">e </w:t>
      </w:r>
      <w:hyperlink r:id="rId18" w:history="1">
        <w:r w:rsidRPr="00492130">
          <w:rPr>
            <w:rStyle w:val="Hyperlink"/>
            <w:rFonts w:ascii="Daimler CS Demi" w:hAnsi="Daimler CS Demi"/>
            <w:lang w:val="pt-BR"/>
          </w:rPr>
          <w:t>www.daimlertruck.com</w:t>
        </w:r>
      </w:hyperlink>
    </w:p>
    <w:p w:rsidR="00E71125" w:rsidRPr="00672C2D" w:rsidRDefault="00E71125" w:rsidP="00E71125">
      <w:pPr>
        <w:pStyle w:val="30InformationQRCode"/>
        <w:rPr>
          <w:lang w:val="x-none"/>
        </w:rPr>
      </w:pPr>
    </w:p>
    <w:p w:rsidR="00E71125" w:rsidRPr="00543C52" w:rsidRDefault="00E71125" w:rsidP="00A056A4">
      <w:pPr>
        <w:pStyle w:val="40DisclaimerBoilerplate"/>
        <w:jc w:val="both"/>
        <w:rPr>
          <w:rStyle w:val="Forte"/>
          <w:lang w:val="pt-BR"/>
        </w:rPr>
      </w:pPr>
      <w:r w:rsidRPr="00543C52">
        <w:rPr>
          <w:rStyle w:val="Forte"/>
          <w:lang w:val="pt-BR"/>
        </w:rPr>
        <w:t>Declarações preditivas:</w:t>
      </w:r>
    </w:p>
    <w:p w:rsidR="00E71125" w:rsidRPr="00695976" w:rsidRDefault="00E71125" w:rsidP="00A056A4">
      <w:pPr>
        <w:pStyle w:val="40DisclaimerBoilerplate"/>
        <w:jc w:val="both"/>
        <w:rPr>
          <w:lang w:val="pt-BR"/>
        </w:rPr>
      </w:pPr>
      <w:r w:rsidRPr="00695976">
        <w:rPr>
          <w:lang w:val="pt-BR"/>
        </w:rPr>
        <w:t>Este documento contém declarações preditivas que refletem nossas visões atuais sobre eventos futuros. As palavras “objetivo”, “ambição”, “antecipar”, “assumir”, “acreditar”, “estimar”, “esperar”, “pretender”, “pode”, “poder”, “poderia”, “planejar”, “projeto”, “deveria” e expressões semelhantes são usadas para identificar declarações preditivas. Essas declarações estão sujeitas a muitos riscos e incertezas, incluindo um desenvolvimento adverso das condições econômicas globais, em particular um declínio da demanda em nossos mercados mais importantes; deterioração de nossas possibilidades de refinanciamento nos mercados de crédito e financeiro; eventos de força maior, incluindo desastres naturais, pandemias, atos de terrorismo, agitação política, conflitos armados, acidentes industriais e seus efeitos em nossas atividades de vendas, compras, produção ou serviços financeiros; mudanças nas taxas de câmbio, disposições alfandegárias e de comércio exterior; uma mudança nas preferências do consumidor; uma possível falta de aceitação de nossos produtos ou serviços que limita nossa capacidade de atingir preços e utilizar adequadamente nossas capacidades de produção; aumentos de preços de combustíveis ou matérias-primas; interrupção da produção por falta de materiais, greves trabalhistas ou insolvências de fornecedores; queda nos preços de revenda de veículos usados; a implementação efetiva de medidas de redução de custos e otimização da eficiência; as perspectivas de negócios para empresas nas quais detemos participação acionária significativa; a implementação bem sucedida de cooperações estratégicas e joint ventures; mudanças em leis, regulamentos e políticas governamentais, particularmente aquelas relacionadas a emissões de veículos, economia de combustível e segurança; a resolução de investigações governamentais pendentes ou de investigações solicitadas por governos e a conclusão de processos judiciais pendentes ou ameaçados de futuro; e outros riscos e incertezas, alguns dos quais estão descritos no título “Relatório de Riscos e Oportunidades” no atual Relatório Anual. Se algum desses riscos e incertezas se materializar, ou se as suposições subjacentes a qualquer uma de nossas declarações preditivas se mostrarem incorretas, os resultados reais poderão ser materialmente diferentes daqueles que expressamos ou insinuamos por tais declarações. Não pretendemos ou assumimos qualquer obrigação de atualizar essas declarações preditivas, uma vez que elas se baseiam exclusivamente nas circunstâncias na data de publicação.</w:t>
      </w:r>
    </w:p>
    <w:p w:rsidR="00E71125" w:rsidRPr="00695976" w:rsidRDefault="00E71125" w:rsidP="00A056A4">
      <w:pPr>
        <w:pStyle w:val="40DisclaimerBoilerplate"/>
        <w:jc w:val="both"/>
        <w:rPr>
          <w:lang w:val="pt-BR"/>
        </w:rPr>
      </w:pPr>
    </w:p>
    <w:p w:rsidR="00E71125" w:rsidRPr="00543C52" w:rsidRDefault="00E71125" w:rsidP="00A056A4">
      <w:pPr>
        <w:pStyle w:val="40DisclaimerBoilerplate"/>
        <w:jc w:val="both"/>
        <w:rPr>
          <w:rStyle w:val="Forte"/>
          <w:lang w:val="pt-BR"/>
        </w:rPr>
      </w:pPr>
      <w:r w:rsidRPr="00543C52">
        <w:rPr>
          <w:rStyle w:val="Forte"/>
          <w:lang w:val="pt-BR"/>
        </w:rPr>
        <w:t>Sobre a Daimler Truck</w:t>
      </w:r>
    </w:p>
    <w:p w:rsidR="005037D2" w:rsidRPr="00E71125" w:rsidRDefault="00E71125" w:rsidP="00A056A4">
      <w:pPr>
        <w:pStyle w:val="40DisclaimerBoilerplate"/>
        <w:jc w:val="both"/>
        <w:rPr>
          <w:sz w:val="16"/>
          <w:szCs w:val="16"/>
          <w:lang w:val="pt-BR"/>
        </w:rPr>
      </w:pPr>
      <w:r w:rsidRPr="00543C52">
        <w:rPr>
          <w:lang w:val="pt-BR"/>
        </w:rPr>
        <w:t>A Daimler Truck Holding AG ("Daimler Truck") é uma das maiores fabricantes de veículos comerciais do mundo, com mais de 40 locais principais e mais de 100.000 colaboradores em todo o mundo. Os fundadores da Daimler Truck inventaram a moderna indústria de transporte com seus caminhões e ônibus há 125 anos. Inalteradas até hoje, as aspirações da Empresa são dedicadas a um Propósito: a Daimler Truck trabalha para todos que movem o mundo. Seus clientes permitem que as pessoas se movimentem e levem mercadorias para seus destinos de forma confiável, pontual e segura. A Daimler Truck fornece as tecnologias, produtos e serviços para isso. Isso também se aplica à transformação para condução neutra em CO2. A Empresa busca o sucesso do transporte sustentável, com profundo conhecimento tecnológico e visão clara das necessidades de seus clientes. As atividades de negócios da Daimler Truck estão estruturadas em cinco segmentos de reporte: Trucks North America (TN) com as marcas de caminhões Freightliner e Western Star e a marca de ônibus escolar Thomas Built Buses. Trucks Asia (TA) com as marcas de veículos comerciais FUSO e BharatBenz. Mercedes-Benz (MB) com a marca de caminhões com o mesmo nome. Daimler Buses (DB) com as marcas de ônibus Mercedes-Benz e Setra. O novo negócio Financial Services (Serviços Financeiros) (DTFS) da Daimler Truck constitui o quinto segmento. A gama de produtos nos segmentos de caminhões inclui caminhões leves, médios e pesados para tráfego de longa distância, distribuição e construção e veículos especiais usados principalmente no setor municipal e profissional. A gama de produtos do segmento de ônibus inclui ônibus urbanos, ônibus escolares e ônibus intermunicipais, ônibus e chassis de ônibus. Além da venda de veículos comerciais novos e usados, a Empresa também oferece serviços de pós-venda e soluções de conectividade.</w:t>
      </w:r>
    </w:p>
    <w:sectPr w:rsidR="005037D2" w:rsidRPr="00E71125" w:rsidSect="009559C9">
      <w:type w:val="continuous"/>
      <w:pgSz w:w="11906" w:h="16838" w:code="9"/>
      <w:pgMar w:top="851" w:right="1416" w:bottom="369" w:left="1361" w:header="850" w:footer="36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42A" w:rsidRDefault="0030042A" w:rsidP="00764B8C">
      <w:pPr>
        <w:spacing w:after="0" w:line="240" w:lineRule="auto"/>
      </w:pPr>
      <w:r>
        <w:separator/>
      </w:r>
    </w:p>
  </w:endnote>
  <w:endnote w:type="continuationSeparator" w:id="0">
    <w:p w:rsidR="0030042A" w:rsidRDefault="0030042A" w:rsidP="0076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imler CS Light">
    <w:altName w:val="Calibri"/>
    <w:panose1 w:val="00000000000000000000"/>
    <w:charset w:val="00"/>
    <w:family w:val="auto"/>
    <w:pitch w:val="variable"/>
    <w:sig w:usb0="A00002BF" w:usb1="000060FB" w:usb2="00000000" w:usb3="00000000" w:csb0="0000019F" w:csb1="00000000"/>
  </w:font>
  <w:font w:name="Daimler CAC">
    <w:altName w:val="Calibri"/>
    <w:panose1 w:val="00000000000000000000"/>
    <w:charset w:val="00"/>
    <w:family w:val="auto"/>
    <w:pitch w:val="variable"/>
    <w:sig w:usb0="A00002BF" w:usb1="000060F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Daimler CS Demi">
    <w:altName w:val="Calibri"/>
    <w:panose1 w:val="00000000000000000000"/>
    <w:charset w:val="00"/>
    <w:family w:val="auto"/>
    <w:pitch w:val="variable"/>
    <w:sig w:usb0="A00002BF" w:usb1="000060FB" w:usb2="00000000" w:usb3="00000000" w:csb0="0000019F" w:csb1="00000000"/>
  </w:font>
  <w:font w:name="CorpoSLig">
    <w:panose1 w:val="00000000000000000000"/>
    <w:charset w:val="00"/>
    <w:family w:val="auto"/>
    <w:pitch w:val="variable"/>
    <w:sig w:usb0="A00001AF" w:usb1="100078F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orpoS">
    <w:panose1 w:val="00000000000000000000"/>
    <w:charset w:val="00"/>
    <w:family w:val="auto"/>
    <w:pitch w:val="variable"/>
    <w:sig w:usb0="A00001AF" w:usb1="100078FB" w:usb2="00000000" w:usb3="00000000" w:csb0="00000093" w:csb1="00000000"/>
  </w:font>
  <w:font w:name="Times">
    <w:panose1 w:val="02020603050405020304"/>
    <w:charset w:val="00"/>
    <w:family w:val="roman"/>
    <w:pitch w:val="variable"/>
    <w:sig w:usb0="E0002EFF" w:usb1="C000785B" w:usb2="00000009" w:usb3="00000000" w:csb0="000001FF" w:csb1="00000000"/>
  </w:font>
  <w:font w:name="Corporate S Light">
    <w:altName w:val="Cambria"/>
    <w:charset w:val="00"/>
    <w:family w:val="auto"/>
    <w:pitch w:val="variable"/>
    <w:sig w:usb0="00000003" w:usb1="00000000" w:usb2="00000000" w:usb3="00000000" w:csb0="00000001" w:csb1="00000000"/>
  </w:font>
  <w:font w:name="DaimlerCS-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poA">
    <w:altName w:val="Calibri"/>
    <w:panose1 w:val="00000000000000000000"/>
    <w:charset w:val="00"/>
    <w:family w:val="auto"/>
    <w:pitch w:val="variable"/>
    <w:sig w:usb0="800000AF" w:usb1="1000204A" w:usb2="00000000" w:usb3="00000000" w:csb0="00000001" w:csb1="00000000"/>
  </w:font>
  <w:font w:name="Daimler CS">
    <w:altName w:val="Calibri"/>
    <w:panose1 w:val="00000000000000000000"/>
    <w:charset w:val="00"/>
    <w:family w:val="auto"/>
    <w:pitch w:val="variable"/>
    <w:sig w:usb0="A00002BF" w:usb1="000060FB" w:usb2="00000000" w:usb3="00000000" w:csb0="0000019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125" w:rsidRDefault="00E7112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2B" w:rsidRPr="00D949A7" w:rsidRDefault="00C9042B" w:rsidP="00B00F20">
    <w:pPr>
      <w:pStyle w:val="09Seitenzahl"/>
      <w:framePr w:wrap="around"/>
    </w:pPr>
    <w:r>
      <w:t xml:space="preserve">Page </w:t>
    </w:r>
    <w:r w:rsidRPr="00D949A7">
      <w:rPr>
        <w:rStyle w:val="Nmerodepgina"/>
      </w:rPr>
      <w:fldChar w:fldCharType="begin"/>
    </w:r>
    <w:r w:rsidRPr="00D949A7">
      <w:rPr>
        <w:rStyle w:val="Nmerodepgina"/>
      </w:rPr>
      <w:instrText xml:space="preserve"> PAGE </w:instrText>
    </w:r>
    <w:r w:rsidRPr="00D949A7">
      <w:rPr>
        <w:rStyle w:val="Nmerodepgina"/>
      </w:rPr>
      <w:fldChar w:fldCharType="separate"/>
    </w:r>
    <w:r w:rsidR="003047B4">
      <w:rPr>
        <w:rStyle w:val="Nmerodepgina"/>
      </w:rPr>
      <w:t>2</w:t>
    </w:r>
    <w:r w:rsidRPr="00D949A7">
      <w:rPr>
        <w:rStyle w:val="Nmerodepgina"/>
      </w:rPr>
      <w:fldChar w:fldCharType="end"/>
    </w:r>
  </w:p>
  <w:p w:rsidR="00C9042B" w:rsidRDefault="00C9042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2B" w:rsidRPr="00996727" w:rsidRDefault="00C9042B" w:rsidP="00996727">
    <w:pPr>
      <w:spacing w:after="0" w:line="240" w:lineRule="auto"/>
      <w:rPr>
        <w:rFonts w:eastAsia="Times New Roman" w:cs="Corporate S Light"/>
        <w:color w:val="000000"/>
        <w:sz w:val="15"/>
        <w:szCs w:val="15"/>
        <w:lang w:val="de-DE" w:eastAsia="de-DE"/>
      </w:rPr>
    </w:pPr>
    <w:r>
      <w:rPr>
        <w:noProof/>
        <w:lang w:val="pt-BR" w:eastAsia="pt-BR"/>
      </w:rPr>
      <mc:AlternateContent>
        <mc:Choice Requires="wps">
          <w:drawing>
            <wp:anchor distT="0" distB="0" distL="0" distR="0" simplePos="0" relativeHeight="251664384" behindDoc="0" locked="0" layoutInCell="1" allowOverlap="1" wp14:anchorId="576E0C8D" wp14:editId="33E45112">
              <wp:simplePos x="0" y="0"/>
              <wp:positionH relativeFrom="column">
                <wp:posOffset>220980</wp:posOffset>
              </wp:positionH>
              <wp:positionV relativeFrom="page">
                <wp:posOffset>10306050</wp:posOffset>
              </wp:positionV>
              <wp:extent cx="3677285" cy="139065"/>
              <wp:effectExtent l="0" t="0" r="0" b="133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285" cy="139065"/>
                      </a:xfrm>
                      <a:prstGeom prst="rect">
                        <a:avLst/>
                      </a:prstGeom>
                      <a:noFill/>
                      <a:ln w="9525">
                        <a:noFill/>
                        <a:miter lim="800000"/>
                        <a:headEnd/>
                        <a:tailEnd/>
                      </a:ln>
                    </wps:spPr>
                    <wps:txbx>
                      <w:txbxContent>
                        <w:p w:rsidR="00E71125" w:rsidRPr="00D73AFA" w:rsidRDefault="00E71125" w:rsidP="00E71125">
                          <w:pPr>
                            <w:spacing w:line="170" w:lineRule="exact"/>
                            <w:rPr>
                              <w:sz w:val="15"/>
                              <w:szCs w:val="15"/>
                              <w:lang w:val="pt-BR"/>
                            </w:rPr>
                          </w:pPr>
                          <w:r w:rsidRPr="00D73AFA">
                            <w:rPr>
                              <w:sz w:val="15"/>
                              <w:lang w:val="pt-BR"/>
                            </w:rPr>
                            <w:t>e Mercedes-Benz são marcas registrad</w:t>
                          </w:r>
                          <w:r>
                            <w:rPr>
                              <w:sz w:val="15"/>
                              <w:lang w:val="pt-BR"/>
                            </w:rPr>
                            <w:t>as</w:t>
                          </w:r>
                          <w:r w:rsidRPr="00D73AFA">
                            <w:rPr>
                              <w:sz w:val="15"/>
                              <w:lang w:val="pt-BR"/>
                            </w:rPr>
                            <w:t xml:space="preserve"> Mercedes-Benz Group AG, Stuttgart, Alemanha.</w:t>
                          </w:r>
                        </w:p>
                        <w:p w:rsidR="00C9042B" w:rsidRPr="00E71125" w:rsidRDefault="00C9042B" w:rsidP="00735384">
                          <w:pPr>
                            <w:spacing w:line="170" w:lineRule="exact"/>
                            <w:rPr>
                              <w:sz w:val="15"/>
                              <w:szCs w:val="15"/>
                              <w:lang w:val="pt-B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E0C8D" id="_x0000_t202" coordsize="21600,21600" o:spt="202" path="m,l,21600r21600,l21600,xe">
              <v:stroke joinstyle="miter"/>
              <v:path gradientshapeok="t" o:connecttype="rect"/>
            </v:shapetype>
            <v:shape id="Textfeld 2" o:spid="_x0000_s1026" type="#_x0000_t202" style="position:absolute;margin-left:17.4pt;margin-top:811.5pt;width:289.55pt;height:10.9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" filled="f" stroked="f">
              <v:textbox inset="0,0,0,0">
                <w:txbxContent>
                  <w:p w:rsidR="00E71125" w:rsidRPr="00D73AFA" w:rsidRDefault="00E71125" w:rsidP="00E71125">
                    <w:pPr>
                      <w:spacing w:line="170" w:lineRule="exact"/>
                      <w:rPr>
                        <w:sz w:val="15"/>
                        <w:szCs w:val="15"/>
                        <w:lang w:val="pt-BR"/>
                      </w:rPr>
                    </w:pPr>
                    <w:r w:rsidRPr="00D73AFA">
                      <w:rPr>
                        <w:sz w:val="15"/>
                        <w:lang w:val="pt-BR"/>
                      </w:rPr>
                      <w:t>e Mercedes-Benz são marcas registrad</w:t>
                    </w:r>
                    <w:r>
                      <w:rPr>
                        <w:sz w:val="15"/>
                        <w:lang w:val="pt-BR"/>
                      </w:rPr>
                      <w:t>as</w:t>
                    </w:r>
                    <w:r w:rsidRPr="00D73AFA">
                      <w:rPr>
                        <w:sz w:val="15"/>
                        <w:lang w:val="pt-BR"/>
                      </w:rPr>
                      <w:t xml:space="preserve"> Mercedes-Benz Group AG, Stuttgart, Alemanha.</w:t>
                    </w:r>
                  </w:p>
                  <w:p w:rsidR="00C9042B" w:rsidRPr="00E71125" w:rsidRDefault="00C9042B" w:rsidP="00735384">
                    <w:pPr>
                      <w:spacing w:line="170" w:lineRule="exact"/>
                      <w:rPr>
                        <w:sz w:val="15"/>
                        <w:szCs w:val="15"/>
                        <w:lang w:val="pt-BR"/>
                      </w:rPr>
                    </w:pPr>
                  </w:p>
                </w:txbxContent>
              </v:textbox>
              <w10:wrap type="square" anchory="page"/>
            </v:shape>
          </w:pict>
        </mc:Fallback>
      </mc:AlternateContent>
    </w:r>
    <w:r>
      <w:rPr>
        <w:noProof/>
        <w:lang w:val="pt-BR" w:eastAsia="pt-BR"/>
      </w:rPr>
      <mc:AlternateContent>
        <mc:Choice Requires="wps">
          <w:drawing>
            <wp:anchor distT="0" distB="0" distL="114300" distR="114300" simplePos="0" relativeHeight="251667456" behindDoc="0" locked="0" layoutInCell="1" allowOverlap="1" wp14:anchorId="5906DCD4" wp14:editId="7752A12E">
              <wp:simplePos x="0" y="0"/>
              <wp:positionH relativeFrom="column">
                <wp:posOffset>-683895</wp:posOffset>
              </wp:positionH>
              <wp:positionV relativeFrom="page">
                <wp:posOffset>5356225</wp:posOffset>
              </wp:positionV>
              <wp:extent cx="13970" cy="13970"/>
              <wp:effectExtent l="0" t="0" r="0" b="0"/>
              <wp:wrapNone/>
              <wp:docPr id="8" name="Ellipse 8"/>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12D2A" id="Ellipse 8" o:spid="_x0000_s1026" style="position:absolute;margin-left:-53.85pt;margin-top:421.75pt;width:1.1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" fillcolor="black [3213]" stroked="f" strokeweight="1pt">
              <v:stroke joinstyle="miter"/>
              <w10:wrap anchory="page"/>
            </v:oval>
          </w:pict>
        </mc:Fallback>
      </mc:AlternateContent>
    </w:r>
    <w:r>
      <w:rPr>
        <w:noProof/>
        <w:lang w:val="pt-BR" w:eastAsia="pt-BR"/>
      </w:rPr>
      <mc:AlternateContent>
        <mc:Choice Requires="wps">
          <w:drawing>
            <wp:anchor distT="0" distB="0" distL="114300" distR="114300" simplePos="0" relativeHeight="251665408" behindDoc="0" locked="0" layoutInCell="1" allowOverlap="1" wp14:anchorId="37FE5EB1" wp14:editId="3483853E">
              <wp:simplePos x="0" y="0"/>
              <wp:positionH relativeFrom="column">
                <wp:posOffset>-683260</wp:posOffset>
              </wp:positionH>
              <wp:positionV relativeFrom="page">
                <wp:posOffset>7553960</wp:posOffset>
              </wp:positionV>
              <wp:extent cx="14400" cy="14400"/>
              <wp:effectExtent l="0" t="0" r="0" b="0"/>
              <wp:wrapNone/>
              <wp:docPr id="7" name="Ellipse 7"/>
              <wp:cNvGraphicFramePr/>
              <a:graphic xmlns:a="http://schemas.openxmlformats.org/drawingml/2006/main">
                <a:graphicData uri="http://schemas.microsoft.com/office/word/2010/wordprocessingShape">
                  <wps:wsp>
                    <wps:cNvSpPr/>
                    <wps:spPr>
                      <a:xfrm>
                        <a:off x="0" y="0"/>
                        <a:ext cx="14400" cy="144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14DB9" id="Ellipse 7" o:spid="_x0000_s1026" style="position:absolute;margin-left:-53.8pt;margin-top:594.8pt;width:1.1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" fillcolor="black [3213]" stroked="f" strokeweight="1pt">
              <v:stroke joinstyle="miter"/>
              <w10:wrap anchory="page"/>
            </v:oval>
          </w:pict>
        </mc:Fallback>
      </mc:AlternateContent>
    </w:r>
    <w:r>
      <w:rPr>
        <w:noProof/>
        <w:lang w:val="pt-BR" w:eastAsia="pt-BR"/>
      </w:rPr>
      <w:drawing>
        <wp:anchor distT="0" distB="0" distL="114300" distR="114300" simplePos="0" relativeHeight="251662336" behindDoc="1" locked="0" layoutInCell="1" allowOverlap="1" wp14:anchorId="349B664E" wp14:editId="48B07C74">
          <wp:simplePos x="0" y="0"/>
          <wp:positionH relativeFrom="page">
            <wp:posOffset>859790</wp:posOffset>
          </wp:positionH>
          <wp:positionV relativeFrom="page">
            <wp:posOffset>10275570</wp:posOffset>
          </wp:positionV>
          <wp:extent cx="183600" cy="183600"/>
          <wp:effectExtent l="0" t="0" r="6985" b="698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00" cy="183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42A" w:rsidRDefault="0030042A" w:rsidP="00764B8C">
      <w:pPr>
        <w:spacing w:after="0" w:line="240" w:lineRule="auto"/>
      </w:pPr>
      <w:r>
        <w:separator/>
      </w:r>
    </w:p>
  </w:footnote>
  <w:footnote w:type="continuationSeparator" w:id="0">
    <w:p w:rsidR="0030042A" w:rsidRDefault="0030042A" w:rsidP="0076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125" w:rsidRDefault="00E7112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125" w:rsidRDefault="00E7112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2B" w:rsidRDefault="00C9042B">
    <w:pPr>
      <w:pStyle w:val="Cabealho"/>
    </w:pPr>
    <w:r>
      <w:rPr>
        <w:noProof/>
        <w:lang w:val="pt-BR" w:eastAsia="pt-BR"/>
      </w:rPr>
      <mc:AlternateContent>
        <mc:Choice Requires="wps">
          <w:drawing>
            <wp:anchor distT="0" distB="0" distL="114300" distR="114300" simplePos="0" relativeHeight="251669504" behindDoc="0" locked="0" layoutInCell="1" allowOverlap="1" wp14:anchorId="7F1901A3" wp14:editId="7D60BCC7">
              <wp:simplePos x="0" y="0"/>
              <wp:positionH relativeFrom="column">
                <wp:posOffset>-682625</wp:posOffset>
              </wp:positionH>
              <wp:positionV relativeFrom="page">
                <wp:posOffset>3774440</wp:posOffset>
              </wp:positionV>
              <wp:extent cx="13970" cy="13970"/>
              <wp:effectExtent l="0" t="0" r="0" b="0"/>
              <wp:wrapNone/>
              <wp:docPr id="9" name="Ellipse 9"/>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B0FDB6" id="Ellipse 9" o:spid="_x0000_s1026" style="position:absolute;margin-left:-53.75pt;margin-top:297.2pt;width:1.1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" fillcolor="black [3213]" stroked="f" strokeweight="1pt">
              <v:stroke joinstyle="miter"/>
              <w10:wrap anchory="page"/>
            </v:oval>
          </w:pict>
        </mc:Fallback>
      </mc:AlternateContent>
    </w:r>
    <w:r>
      <w:rPr>
        <w:noProof/>
        <w:lang w:val="pt-BR" w:eastAsia="pt-BR"/>
      </w:rPr>
      <w:drawing>
        <wp:anchor distT="0" distB="0" distL="114300" distR="114300" simplePos="0" relativeHeight="251659264" behindDoc="1" locked="0" layoutInCell="1" allowOverlap="1" wp14:anchorId="03371429" wp14:editId="730D11BA">
          <wp:simplePos x="0" y="0"/>
          <wp:positionH relativeFrom="column">
            <wp:posOffset>2559685</wp:posOffset>
          </wp:positionH>
          <wp:positionV relativeFrom="page">
            <wp:posOffset>540385</wp:posOffset>
          </wp:positionV>
          <wp:extent cx="720000" cy="720000"/>
          <wp:effectExtent l="0" t="0" r="4445" b="444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84745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278F4BF0"/>
    <w:multiLevelType w:val="hybridMultilevel"/>
    <w:tmpl w:val="E118E6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CB54867"/>
    <w:multiLevelType w:val="hybridMultilevel"/>
    <w:tmpl w:val="C6B0CB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EEE4D43"/>
    <w:multiLevelType w:val="hybridMultilevel"/>
    <w:tmpl w:val="7D6CFE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0F62C9C"/>
    <w:multiLevelType w:val="hybridMultilevel"/>
    <w:tmpl w:val="3E324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pt-BR" w:vendorID="64" w:dllVersion="131078" w:nlCheck="1" w:checkStyle="0"/>
  <w:attachedTemplate r:id="rId1"/>
  <w:documentProtection w:edit="forms" w:formatting="1" w:enforcement="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4E"/>
    <w:rsid w:val="00000C4C"/>
    <w:rsid w:val="00002924"/>
    <w:rsid w:val="0001654A"/>
    <w:rsid w:val="0003022E"/>
    <w:rsid w:val="00033CCA"/>
    <w:rsid w:val="00045A88"/>
    <w:rsid w:val="00066F6B"/>
    <w:rsid w:val="00071456"/>
    <w:rsid w:val="00087EDA"/>
    <w:rsid w:val="0009458E"/>
    <w:rsid w:val="000A1322"/>
    <w:rsid w:val="000C6A17"/>
    <w:rsid w:val="000C6D81"/>
    <w:rsid w:val="000F7C05"/>
    <w:rsid w:val="001166BE"/>
    <w:rsid w:val="001174BC"/>
    <w:rsid w:val="0013233F"/>
    <w:rsid w:val="00133D88"/>
    <w:rsid w:val="00134AF5"/>
    <w:rsid w:val="00157BCE"/>
    <w:rsid w:val="00162295"/>
    <w:rsid w:val="0017699C"/>
    <w:rsid w:val="001808E3"/>
    <w:rsid w:val="001850C2"/>
    <w:rsid w:val="00185B2E"/>
    <w:rsid w:val="00191B43"/>
    <w:rsid w:val="001927F4"/>
    <w:rsid w:val="001A59E4"/>
    <w:rsid w:val="001B75DB"/>
    <w:rsid w:val="001C39E9"/>
    <w:rsid w:val="00200FBB"/>
    <w:rsid w:val="00221828"/>
    <w:rsid w:val="002348CF"/>
    <w:rsid w:val="00241923"/>
    <w:rsid w:val="00242BD4"/>
    <w:rsid w:val="002475F4"/>
    <w:rsid w:val="00260D65"/>
    <w:rsid w:val="002630C1"/>
    <w:rsid w:val="00273DB9"/>
    <w:rsid w:val="00280354"/>
    <w:rsid w:val="00280C66"/>
    <w:rsid w:val="00282308"/>
    <w:rsid w:val="002830C3"/>
    <w:rsid w:val="002A0D2F"/>
    <w:rsid w:val="002A1E33"/>
    <w:rsid w:val="002A24DB"/>
    <w:rsid w:val="002A588A"/>
    <w:rsid w:val="002D3D23"/>
    <w:rsid w:val="002F3AD9"/>
    <w:rsid w:val="002F66B2"/>
    <w:rsid w:val="0030042A"/>
    <w:rsid w:val="003047B4"/>
    <w:rsid w:val="003163CF"/>
    <w:rsid w:val="00324243"/>
    <w:rsid w:val="00324EE1"/>
    <w:rsid w:val="00325F14"/>
    <w:rsid w:val="00331EB3"/>
    <w:rsid w:val="00333F0C"/>
    <w:rsid w:val="00347260"/>
    <w:rsid w:val="00354F1A"/>
    <w:rsid w:val="00367671"/>
    <w:rsid w:val="00374108"/>
    <w:rsid w:val="003753CD"/>
    <w:rsid w:val="00390C26"/>
    <w:rsid w:val="00395938"/>
    <w:rsid w:val="003A01FF"/>
    <w:rsid w:val="003A0B70"/>
    <w:rsid w:val="003B5A16"/>
    <w:rsid w:val="003C31E9"/>
    <w:rsid w:val="003D1AC2"/>
    <w:rsid w:val="003E039E"/>
    <w:rsid w:val="003E2AA5"/>
    <w:rsid w:val="003E5DB1"/>
    <w:rsid w:val="003F33E4"/>
    <w:rsid w:val="00403F88"/>
    <w:rsid w:val="00406312"/>
    <w:rsid w:val="00406E26"/>
    <w:rsid w:val="00411595"/>
    <w:rsid w:val="00413917"/>
    <w:rsid w:val="004205EF"/>
    <w:rsid w:val="00432573"/>
    <w:rsid w:val="00435E83"/>
    <w:rsid w:val="004361F4"/>
    <w:rsid w:val="00461BD9"/>
    <w:rsid w:val="00496814"/>
    <w:rsid w:val="004971F5"/>
    <w:rsid w:val="004D5EB4"/>
    <w:rsid w:val="004D6495"/>
    <w:rsid w:val="004F059F"/>
    <w:rsid w:val="005037D2"/>
    <w:rsid w:val="005216A4"/>
    <w:rsid w:val="00525B17"/>
    <w:rsid w:val="00535ACF"/>
    <w:rsid w:val="00540BC8"/>
    <w:rsid w:val="00583465"/>
    <w:rsid w:val="005B66BE"/>
    <w:rsid w:val="005E0528"/>
    <w:rsid w:val="005E4752"/>
    <w:rsid w:val="005F5708"/>
    <w:rsid w:val="005F6609"/>
    <w:rsid w:val="005F6D0C"/>
    <w:rsid w:val="00602DB3"/>
    <w:rsid w:val="00607209"/>
    <w:rsid w:val="006306F0"/>
    <w:rsid w:val="006365DC"/>
    <w:rsid w:val="006377AF"/>
    <w:rsid w:val="00645A3E"/>
    <w:rsid w:val="0064602D"/>
    <w:rsid w:val="0066070D"/>
    <w:rsid w:val="00662DCA"/>
    <w:rsid w:val="00667F3A"/>
    <w:rsid w:val="00672C2D"/>
    <w:rsid w:val="0068652D"/>
    <w:rsid w:val="006A4628"/>
    <w:rsid w:val="006A6374"/>
    <w:rsid w:val="006C14AB"/>
    <w:rsid w:val="006C3353"/>
    <w:rsid w:val="006D1D22"/>
    <w:rsid w:val="006D293E"/>
    <w:rsid w:val="006D65C4"/>
    <w:rsid w:val="006F346A"/>
    <w:rsid w:val="006F4555"/>
    <w:rsid w:val="00702FBE"/>
    <w:rsid w:val="00735384"/>
    <w:rsid w:val="00751366"/>
    <w:rsid w:val="007552F8"/>
    <w:rsid w:val="0076210B"/>
    <w:rsid w:val="00764B8C"/>
    <w:rsid w:val="00774AE3"/>
    <w:rsid w:val="0077647B"/>
    <w:rsid w:val="00796EC4"/>
    <w:rsid w:val="007A399D"/>
    <w:rsid w:val="007B75DA"/>
    <w:rsid w:val="007D5008"/>
    <w:rsid w:val="007E639B"/>
    <w:rsid w:val="007E6767"/>
    <w:rsid w:val="007F63C8"/>
    <w:rsid w:val="00803B73"/>
    <w:rsid w:val="0080486C"/>
    <w:rsid w:val="00807636"/>
    <w:rsid w:val="00842C8A"/>
    <w:rsid w:val="008436BE"/>
    <w:rsid w:val="008533D1"/>
    <w:rsid w:val="00870C4E"/>
    <w:rsid w:val="00885AFF"/>
    <w:rsid w:val="00895DA1"/>
    <w:rsid w:val="008A7B99"/>
    <w:rsid w:val="008B52F5"/>
    <w:rsid w:val="008C2DF2"/>
    <w:rsid w:val="008C4FFF"/>
    <w:rsid w:val="008D5E07"/>
    <w:rsid w:val="008F66CB"/>
    <w:rsid w:val="009029B0"/>
    <w:rsid w:val="009076DC"/>
    <w:rsid w:val="009209A2"/>
    <w:rsid w:val="00921220"/>
    <w:rsid w:val="009507EA"/>
    <w:rsid w:val="00953742"/>
    <w:rsid w:val="00954676"/>
    <w:rsid w:val="009559C9"/>
    <w:rsid w:val="0096387B"/>
    <w:rsid w:val="00966D26"/>
    <w:rsid w:val="00971B98"/>
    <w:rsid w:val="00972E25"/>
    <w:rsid w:val="009848F8"/>
    <w:rsid w:val="00994687"/>
    <w:rsid w:val="00996727"/>
    <w:rsid w:val="009A1A64"/>
    <w:rsid w:val="009B07EF"/>
    <w:rsid w:val="009B581A"/>
    <w:rsid w:val="009C6072"/>
    <w:rsid w:val="009E1297"/>
    <w:rsid w:val="009E2BC8"/>
    <w:rsid w:val="009F0064"/>
    <w:rsid w:val="00A008F2"/>
    <w:rsid w:val="00A056A4"/>
    <w:rsid w:val="00A27391"/>
    <w:rsid w:val="00A40BB5"/>
    <w:rsid w:val="00A40D7B"/>
    <w:rsid w:val="00A46E60"/>
    <w:rsid w:val="00A527C4"/>
    <w:rsid w:val="00A542FE"/>
    <w:rsid w:val="00A5566F"/>
    <w:rsid w:val="00A56A0A"/>
    <w:rsid w:val="00A6715B"/>
    <w:rsid w:val="00A81C51"/>
    <w:rsid w:val="00A8590F"/>
    <w:rsid w:val="00A95FC2"/>
    <w:rsid w:val="00AA2CC8"/>
    <w:rsid w:val="00AD57E0"/>
    <w:rsid w:val="00AF5CF8"/>
    <w:rsid w:val="00B00F20"/>
    <w:rsid w:val="00B05176"/>
    <w:rsid w:val="00B05C62"/>
    <w:rsid w:val="00B05F07"/>
    <w:rsid w:val="00B11BF0"/>
    <w:rsid w:val="00B27D69"/>
    <w:rsid w:val="00B302A3"/>
    <w:rsid w:val="00B31299"/>
    <w:rsid w:val="00B42491"/>
    <w:rsid w:val="00B63D9E"/>
    <w:rsid w:val="00B72372"/>
    <w:rsid w:val="00B77507"/>
    <w:rsid w:val="00B8227B"/>
    <w:rsid w:val="00B825E3"/>
    <w:rsid w:val="00BB66AE"/>
    <w:rsid w:val="00BC3DA8"/>
    <w:rsid w:val="00BC4438"/>
    <w:rsid w:val="00C00C07"/>
    <w:rsid w:val="00C0478C"/>
    <w:rsid w:val="00C05D90"/>
    <w:rsid w:val="00C16186"/>
    <w:rsid w:val="00C22B2B"/>
    <w:rsid w:val="00C23FA9"/>
    <w:rsid w:val="00C303A7"/>
    <w:rsid w:val="00C376AE"/>
    <w:rsid w:val="00C51AAC"/>
    <w:rsid w:val="00C64AA4"/>
    <w:rsid w:val="00C72C32"/>
    <w:rsid w:val="00C76248"/>
    <w:rsid w:val="00C9042B"/>
    <w:rsid w:val="00CB352E"/>
    <w:rsid w:val="00CC317C"/>
    <w:rsid w:val="00CC33F5"/>
    <w:rsid w:val="00CD0F05"/>
    <w:rsid w:val="00CE39B7"/>
    <w:rsid w:val="00CF76CC"/>
    <w:rsid w:val="00D220F1"/>
    <w:rsid w:val="00D2787B"/>
    <w:rsid w:val="00D325CC"/>
    <w:rsid w:val="00D37A58"/>
    <w:rsid w:val="00D44C15"/>
    <w:rsid w:val="00D747FB"/>
    <w:rsid w:val="00DA4F9E"/>
    <w:rsid w:val="00DB4022"/>
    <w:rsid w:val="00DC001C"/>
    <w:rsid w:val="00DC0401"/>
    <w:rsid w:val="00DC4FBC"/>
    <w:rsid w:val="00E03612"/>
    <w:rsid w:val="00E22297"/>
    <w:rsid w:val="00E23FFE"/>
    <w:rsid w:val="00E44DB7"/>
    <w:rsid w:val="00E466B0"/>
    <w:rsid w:val="00E60B94"/>
    <w:rsid w:val="00E71125"/>
    <w:rsid w:val="00E81ABD"/>
    <w:rsid w:val="00E93090"/>
    <w:rsid w:val="00EA5753"/>
    <w:rsid w:val="00EA6922"/>
    <w:rsid w:val="00EB056C"/>
    <w:rsid w:val="00EB67FE"/>
    <w:rsid w:val="00EC1864"/>
    <w:rsid w:val="00ED15FC"/>
    <w:rsid w:val="00ED2BE0"/>
    <w:rsid w:val="00ED4330"/>
    <w:rsid w:val="00EE29B8"/>
    <w:rsid w:val="00EE4940"/>
    <w:rsid w:val="00EF2E0C"/>
    <w:rsid w:val="00F214E6"/>
    <w:rsid w:val="00F25A9B"/>
    <w:rsid w:val="00F40D8E"/>
    <w:rsid w:val="00F42321"/>
    <w:rsid w:val="00F43BFF"/>
    <w:rsid w:val="00F4686C"/>
    <w:rsid w:val="00F65081"/>
    <w:rsid w:val="00F65F3B"/>
    <w:rsid w:val="00F7510F"/>
    <w:rsid w:val="00F77361"/>
    <w:rsid w:val="00F97EB6"/>
    <w:rsid w:val="00FA32F4"/>
    <w:rsid w:val="00FB50D4"/>
    <w:rsid w:val="00FC145C"/>
    <w:rsid w:val="00FC79A3"/>
    <w:rsid w:val="00FD586B"/>
    <w:rsid w:val="00FD7D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09DFAC1"/>
  <w15:docId w15:val="{B8E15B36-BF19-46A2-8AE8-4DBF32D3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2AA5"/>
    <w:rPr>
      <w:rFonts w:ascii="Daimler CS Light" w:hAnsi="Daimler CS Light"/>
    </w:rPr>
  </w:style>
  <w:style w:type="paragraph" w:styleId="Ttulo1">
    <w:name w:val="heading 1"/>
    <w:basedOn w:val="Normal"/>
    <w:next w:val="Normal"/>
    <w:link w:val="Ttulo1Char"/>
    <w:uiPriority w:val="9"/>
    <w:qFormat/>
    <w:rsid w:val="003E2AA5"/>
    <w:pPr>
      <w:keepNext/>
      <w:keepLines/>
      <w:spacing w:after="0"/>
      <w:outlineLvl w:val="0"/>
    </w:pPr>
    <w:rPr>
      <w:rFonts w:ascii="Daimler CAC" w:eastAsiaTheme="majorEastAsia" w:hAnsi="Daimler CAC" w:cstheme="majorBidi"/>
      <w:color w:val="000000" w:themeColor="text1"/>
      <w:sz w:val="28"/>
      <w:szCs w:val="32"/>
    </w:rPr>
  </w:style>
  <w:style w:type="paragraph" w:styleId="Ttulo2">
    <w:name w:val="heading 2"/>
    <w:basedOn w:val="Normal"/>
    <w:next w:val="Normal"/>
    <w:link w:val="Ttulo2Char"/>
    <w:uiPriority w:val="9"/>
    <w:unhideWhenUsed/>
    <w:qFormat/>
    <w:rsid w:val="003E2AA5"/>
    <w:pPr>
      <w:keepNext/>
      <w:keepLines/>
      <w:spacing w:after="0"/>
      <w:outlineLvl w:val="1"/>
    </w:pPr>
    <w:rPr>
      <w:rFonts w:ascii="Daimler CS Demi" w:eastAsiaTheme="majorEastAsia" w:hAnsi="Daimler CS Demi" w:cstheme="majorBidi"/>
      <w:sz w:val="21"/>
      <w:szCs w:val="26"/>
    </w:rPr>
  </w:style>
  <w:style w:type="paragraph" w:styleId="Ttulo3">
    <w:name w:val="heading 3"/>
    <w:basedOn w:val="Normal"/>
    <w:next w:val="Normal"/>
    <w:link w:val="Ttulo3Char"/>
    <w:uiPriority w:val="9"/>
    <w:unhideWhenUsed/>
    <w:qFormat/>
    <w:rsid w:val="003E2AA5"/>
    <w:pPr>
      <w:keepNext/>
      <w:keepLines/>
      <w:spacing w:after="0"/>
      <w:outlineLvl w:val="2"/>
    </w:pPr>
    <w:rPr>
      <w:rFonts w:ascii="CorpoSLig" w:eastAsiaTheme="majorEastAsia" w:hAnsi="CorpoSLig" w:cstheme="majorBidi"/>
      <w:sz w:val="21"/>
      <w:szCs w:val="24"/>
    </w:rPr>
  </w:style>
  <w:style w:type="paragraph" w:styleId="Ttulo4">
    <w:name w:val="heading 4"/>
    <w:basedOn w:val="Normal"/>
    <w:next w:val="Normal"/>
    <w:link w:val="Ttulo4Char"/>
    <w:uiPriority w:val="9"/>
    <w:unhideWhenUsed/>
    <w:qFormat/>
    <w:rsid w:val="00200F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200F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4B8C"/>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764B8C"/>
  </w:style>
  <w:style w:type="paragraph" w:styleId="Rodap">
    <w:name w:val="footer"/>
    <w:basedOn w:val="Normal"/>
    <w:link w:val="RodapChar"/>
    <w:uiPriority w:val="99"/>
    <w:unhideWhenUsed/>
    <w:rsid w:val="00764B8C"/>
    <w:pPr>
      <w:tabs>
        <w:tab w:val="center" w:pos="4536"/>
        <w:tab w:val="right" w:pos="9072"/>
      </w:tabs>
      <w:spacing w:after="0" w:line="240" w:lineRule="auto"/>
    </w:pPr>
  </w:style>
  <w:style w:type="character" w:customStyle="1" w:styleId="RodapChar">
    <w:name w:val="Rodapé Char"/>
    <w:basedOn w:val="Fontepargpadro"/>
    <w:link w:val="Rodap"/>
    <w:uiPriority w:val="99"/>
    <w:rsid w:val="00764B8C"/>
  </w:style>
  <w:style w:type="table" w:styleId="Tabelacomgrade">
    <w:name w:val="Table Grid"/>
    <w:basedOn w:val="Tabelanormal"/>
    <w:rsid w:val="008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Stat">
    <w:name w:val="MLStat"/>
    <w:semiHidden/>
    <w:locked/>
    <w:rsid w:val="00EC1864"/>
    <w:pPr>
      <w:spacing w:after="380" w:line="380" w:lineRule="exact"/>
      <w:ind w:left="2002" w:right="2002" w:firstLine="2002"/>
    </w:pPr>
    <w:rPr>
      <w:rFonts w:ascii="CorpoS" w:eastAsia="Times New Roman" w:hAnsi="CorpoS" w:cs="Times New Roman"/>
      <w:sz w:val="26"/>
      <w:szCs w:val="20"/>
    </w:rPr>
  </w:style>
  <w:style w:type="character" w:styleId="Nmerodepgina">
    <w:name w:val="page number"/>
    <w:basedOn w:val="Fontepargpadro"/>
    <w:semiHidden/>
    <w:rsid w:val="00EC1864"/>
  </w:style>
  <w:style w:type="paragraph" w:customStyle="1" w:styleId="EinfAbs">
    <w:name w:val="[Einf. Abs.]"/>
    <w:basedOn w:val="Normal"/>
    <w:uiPriority w:val="99"/>
    <w:rsid w:val="008436BE"/>
    <w:pPr>
      <w:autoSpaceDE w:val="0"/>
      <w:autoSpaceDN w:val="0"/>
      <w:adjustRightInd w:val="0"/>
      <w:spacing w:after="0" w:line="288" w:lineRule="auto"/>
      <w:textAlignment w:val="center"/>
    </w:pPr>
    <w:rPr>
      <w:rFonts w:ascii="Times" w:eastAsia="Times New Roman" w:hAnsi="Times" w:cs="Times"/>
      <w:color w:val="000000"/>
      <w:sz w:val="24"/>
      <w:szCs w:val="24"/>
      <w:lang w:eastAsia="de-DE"/>
    </w:rPr>
  </w:style>
  <w:style w:type="character" w:customStyle="1" w:styleId="02INFORMATIONP431C7585TypographyPantone431C">
    <w:name w:val="02_INFORMATION P431C 7.5/8.5 (Typography Pantone 431 C)"/>
    <w:uiPriority w:val="99"/>
    <w:rsid w:val="00B11BF0"/>
    <w:rPr>
      <w:rFonts w:ascii="Daimler CS Light" w:hAnsi="Daimler CS Light" w:cs="Corporate S Light"/>
      <w:color w:val="000000"/>
      <w:spacing w:val="0"/>
      <w:position w:val="0"/>
      <w:sz w:val="15"/>
      <w:szCs w:val="15"/>
    </w:rPr>
  </w:style>
  <w:style w:type="paragraph" w:customStyle="1" w:styleId="01Flietext">
    <w:name w:val="01_Fließtext"/>
    <w:basedOn w:val="Normal"/>
    <w:link w:val="01FlietextZchn"/>
    <w:qFormat/>
    <w:rsid w:val="00B11BF0"/>
    <w:pPr>
      <w:spacing w:after="0" w:line="284" w:lineRule="exact"/>
    </w:pPr>
    <w:rPr>
      <w:sz w:val="21"/>
      <w:szCs w:val="21"/>
    </w:rPr>
  </w:style>
  <w:style w:type="paragraph" w:customStyle="1" w:styleId="02Betreffzeile">
    <w:name w:val="02_Betreffzeile"/>
    <w:basedOn w:val="Normal"/>
    <w:qFormat/>
    <w:rsid w:val="001850C2"/>
    <w:pPr>
      <w:framePr w:hSpace="142" w:wrap="around" w:vAnchor="page" w:hAnchor="margin" w:y="2665"/>
      <w:spacing w:after="0" w:line="284" w:lineRule="exact"/>
    </w:pPr>
    <w:rPr>
      <w:rFonts w:ascii="Daimler CS Demi" w:hAnsi="Daimler CS Demi"/>
      <w:sz w:val="21"/>
      <w:szCs w:val="21"/>
    </w:rPr>
  </w:style>
  <w:style w:type="paragraph" w:customStyle="1" w:styleId="03Absender">
    <w:name w:val="03_Absender"/>
    <w:basedOn w:val="Normal"/>
    <w:qFormat/>
    <w:rsid w:val="00B11BF0"/>
    <w:pPr>
      <w:framePr w:hSpace="142" w:wrap="around" w:vAnchor="page" w:hAnchor="margin" w:y="2665"/>
      <w:spacing w:after="0" w:line="240" w:lineRule="auto"/>
    </w:pPr>
    <w:rPr>
      <w:sz w:val="15"/>
      <w:szCs w:val="15"/>
    </w:rPr>
  </w:style>
  <w:style w:type="paragraph" w:customStyle="1" w:styleId="04Name">
    <w:name w:val="04_Name"/>
    <w:basedOn w:val="Normal"/>
    <w:qFormat/>
    <w:rsid w:val="00B11BF0"/>
    <w:pPr>
      <w:framePr w:hSpace="142" w:wrap="around" w:vAnchor="page" w:hAnchor="margin" w:y="2665"/>
      <w:spacing w:after="0" w:line="260" w:lineRule="exact"/>
      <w:ind w:left="709" w:hanging="709"/>
    </w:pPr>
    <w:rPr>
      <w:sz w:val="23"/>
      <w:szCs w:val="23"/>
    </w:rPr>
  </w:style>
  <w:style w:type="paragraph" w:customStyle="1" w:styleId="05Funktion">
    <w:name w:val="05_Funktion"/>
    <w:basedOn w:val="Normal"/>
    <w:qFormat/>
    <w:rsid w:val="00B11BF0"/>
    <w:pPr>
      <w:framePr w:hSpace="142" w:wrap="around" w:vAnchor="page" w:hAnchor="margin" w:y="2665"/>
      <w:spacing w:after="0" w:line="204" w:lineRule="exact"/>
    </w:pPr>
    <w:rPr>
      <w:sz w:val="17"/>
      <w:szCs w:val="17"/>
    </w:rPr>
  </w:style>
  <w:style w:type="paragraph" w:customStyle="1" w:styleId="06Bezugszeichen">
    <w:name w:val="06_Bezugszeichen"/>
    <w:basedOn w:val="Normal"/>
    <w:qFormat/>
    <w:rsid w:val="00B11BF0"/>
    <w:pPr>
      <w:framePr w:hSpace="142" w:wrap="around" w:vAnchor="page" w:hAnchor="margin" w:y="2665"/>
      <w:spacing w:after="0" w:line="170" w:lineRule="exact"/>
    </w:pPr>
    <w:rPr>
      <w:sz w:val="15"/>
      <w:szCs w:val="15"/>
    </w:rPr>
  </w:style>
  <w:style w:type="paragraph" w:customStyle="1" w:styleId="07Adressfeld">
    <w:name w:val="07_Adressfeld"/>
    <w:basedOn w:val="Normal"/>
    <w:qFormat/>
    <w:rsid w:val="00B11BF0"/>
    <w:pPr>
      <w:framePr w:hSpace="142" w:wrap="around" w:vAnchor="page" w:hAnchor="margin" w:y="2665"/>
      <w:spacing w:after="0" w:line="275" w:lineRule="exact"/>
    </w:pPr>
    <w:rPr>
      <w:position w:val="6"/>
      <w:sz w:val="21"/>
      <w:szCs w:val="21"/>
    </w:rPr>
  </w:style>
  <w:style w:type="paragraph" w:customStyle="1" w:styleId="08Fubereich">
    <w:name w:val="08_Fußbereich"/>
    <w:basedOn w:val="Rodap"/>
    <w:qFormat/>
    <w:rsid w:val="00B11BF0"/>
    <w:pPr>
      <w:framePr w:wrap="around" w:vAnchor="page" w:hAnchor="margin" w:y="14796"/>
    </w:pPr>
    <w:rPr>
      <w:rFonts w:cs="DaimlerCS-Light"/>
      <w:sz w:val="15"/>
    </w:rPr>
  </w:style>
  <w:style w:type="character" w:styleId="TtulodoLivro">
    <w:name w:val="Book Title"/>
    <w:basedOn w:val="Fontepargpadro"/>
    <w:uiPriority w:val="33"/>
    <w:rsid w:val="00C23FA9"/>
    <w:rPr>
      <w:b/>
      <w:bCs/>
      <w:i/>
      <w:iCs/>
      <w:spacing w:val="5"/>
    </w:rPr>
  </w:style>
  <w:style w:type="paragraph" w:customStyle="1" w:styleId="09Seitenzahl">
    <w:name w:val="09_Seitenzahl"/>
    <w:basedOn w:val="MLStat"/>
    <w:rsid w:val="00B11BF0"/>
    <w:pPr>
      <w:framePr w:w="1556" w:h="289" w:wrap="around" w:vAnchor="page" w:hAnchor="page" w:x="9688" w:y="16072"/>
      <w:spacing w:after="0"/>
      <w:ind w:left="0" w:right="0" w:firstLine="0"/>
      <w:jc w:val="right"/>
    </w:pPr>
    <w:rPr>
      <w:rFonts w:ascii="Daimler CS Light" w:hAnsi="Daimler CS Light"/>
      <w:noProof/>
      <w:sz w:val="15"/>
      <w:szCs w:val="15"/>
    </w:rPr>
  </w:style>
  <w:style w:type="paragraph" w:customStyle="1" w:styleId="09Firmenbezeichnung">
    <w:name w:val="09_Firmenbezeichnung"/>
    <w:basedOn w:val="02Betreffzeile"/>
    <w:qFormat/>
    <w:rsid w:val="00BC3DA8"/>
    <w:pPr>
      <w:framePr w:wrap="around" w:xAlign="right" w:y="1173"/>
      <w:spacing w:line="260" w:lineRule="exact"/>
    </w:pPr>
    <w:rPr>
      <w:rFonts w:ascii="Daimler CAC" w:hAnsi="Daimler CAC"/>
      <w:sz w:val="24"/>
    </w:rPr>
  </w:style>
  <w:style w:type="paragraph" w:styleId="Textodebalo">
    <w:name w:val="Balloon Text"/>
    <w:basedOn w:val="Normal"/>
    <w:link w:val="TextodebaloChar"/>
    <w:uiPriority w:val="99"/>
    <w:semiHidden/>
    <w:unhideWhenUsed/>
    <w:rsid w:val="00260D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60D65"/>
    <w:rPr>
      <w:rFonts w:ascii="Segoe UI" w:hAnsi="Segoe UI" w:cs="Segoe UI"/>
      <w:sz w:val="18"/>
      <w:szCs w:val="18"/>
    </w:rPr>
  </w:style>
  <w:style w:type="character" w:customStyle="1" w:styleId="Ttulo1Char">
    <w:name w:val="Título 1 Char"/>
    <w:basedOn w:val="Fontepargpadro"/>
    <w:link w:val="Ttulo1"/>
    <w:uiPriority w:val="9"/>
    <w:rsid w:val="003E2AA5"/>
    <w:rPr>
      <w:rFonts w:ascii="Daimler CAC" w:eastAsiaTheme="majorEastAsia" w:hAnsi="Daimler CAC" w:cstheme="majorBidi"/>
      <w:color w:val="000000" w:themeColor="text1"/>
      <w:sz w:val="28"/>
      <w:szCs w:val="32"/>
    </w:rPr>
  </w:style>
  <w:style w:type="character" w:customStyle="1" w:styleId="Ttulo2Char">
    <w:name w:val="Título 2 Char"/>
    <w:basedOn w:val="Fontepargpadro"/>
    <w:link w:val="Ttulo2"/>
    <w:uiPriority w:val="9"/>
    <w:rsid w:val="003E2AA5"/>
    <w:rPr>
      <w:rFonts w:ascii="Daimler CS Demi" w:eastAsiaTheme="majorEastAsia" w:hAnsi="Daimler CS Demi" w:cstheme="majorBidi"/>
      <w:sz w:val="21"/>
      <w:szCs w:val="26"/>
    </w:rPr>
  </w:style>
  <w:style w:type="character" w:customStyle="1" w:styleId="Ttulo3Char">
    <w:name w:val="Título 3 Char"/>
    <w:basedOn w:val="Fontepargpadro"/>
    <w:link w:val="Ttulo3"/>
    <w:uiPriority w:val="9"/>
    <w:rsid w:val="003E2AA5"/>
    <w:rPr>
      <w:rFonts w:ascii="CorpoSLig" w:eastAsiaTheme="majorEastAsia" w:hAnsi="CorpoSLig" w:cstheme="majorBidi"/>
      <w:sz w:val="21"/>
      <w:szCs w:val="24"/>
    </w:rPr>
  </w:style>
  <w:style w:type="character" w:customStyle="1" w:styleId="Ttulo4Char">
    <w:name w:val="Título 4 Char"/>
    <w:basedOn w:val="Fontepargpadro"/>
    <w:link w:val="Ttulo4"/>
    <w:uiPriority w:val="9"/>
    <w:rsid w:val="00200FBB"/>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rsid w:val="00200FBB"/>
    <w:rPr>
      <w:rFonts w:asciiTheme="majorHAnsi" w:eastAsiaTheme="majorEastAsia" w:hAnsiTheme="majorHAnsi" w:cstheme="majorBidi"/>
      <w:color w:val="2F5496" w:themeColor="accent1" w:themeShade="BF"/>
    </w:rPr>
  </w:style>
  <w:style w:type="character" w:styleId="Hyperlink">
    <w:name w:val="Hyperlink"/>
    <w:basedOn w:val="Fontepargpadro"/>
    <w:uiPriority w:val="99"/>
    <w:unhideWhenUsed/>
    <w:rsid w:val="00535ACF"/>
    <w:rPr>
      <w:color w:val="0563C1" w:themeColor="hyperlink"/>
      <w:u w:val="single"/>
    </w:rPr>
  </w:style>
  <w:style w:type="paragraph" w:styleId="NormalWeb">
    <w:name w:val="Normal (Web)"/>
    <w:basedOn w:val="Normal"/>
    <w:uiPriority w:val="99"/>
    <w:semiHidden/>
    <w:unhideWhenUsed/>
    <w:rsid w:val="00324EE1"/>
    <w:pPr>
      <w:spacing w:before="100" w:beforeAutospacing="1" w:after="100" w:afterAutospacing="1" w:line="240" w:lineRule="auto"/>
    </w:pPr>
    <w:rPr>
      <w:rFonts w:ascii="Times New Roman" w:hAnsi="Times New Roman" w:cs="Times New Roman"/>
      <w:sz w:val="24"/>
      <w:szCs w:val="24"/>
      <w:lang w:eastAsia="de-DE"/>
    </w:rPr>
  </w:style>
  <w:style w:type="character" w:customStyle="1" w:styleId="s2">
    <w:name w:val="s2"/>
    <w:basedOn w:val="Fontepargpadro"/>
    <w:rsid w:val="00324EE1"/>
  </w:style>
  <w:style w:type="paragraph" w:styleId="Commarcadores">
    <w:name w:val="List Bullet"/>
    <w:basedOn w:val="Normal"/>
    <w:semiHidden/>
    <w:rsid w:val="00D747FB"/>
    <w:pPr>
      <w:numPr>
        <w:numId w:val="1"/>
      </w:numPr>
      <w:spacing w:after="320" w:line="320" w:lineRule="exact"/>
    </w:pPr>
    <w:rPr>
      <w:rFonts w:ascii="CorpoS" w:eastAsia="Times New Roman" w:hAnsi="CorpoS" w:cs="Times New Roman"/>
      <w:sz w:val="24"/>
      <w:szCs w:val="20"/>
      <w:lang w:eastAsia="de-DE"/>
    </w:rPr>
  </w:style>
  <w:style w:type="table" w:customStyle="1" w:styleId="DAIMLERBasisTabelle1">
    <w:name w:val="DAIMLER // Basis Tabelle1"/>
    <w:basedOn w:val="Tabelanormal"/>
    <w:uiPriority w:val="99"/>
    <w:rsid w:val="00D747FB"/>
    <w:pPr>
      <w:spacing w:after="0" w:line="240" w:lineRule="auto"/>
    </w:pPr>
    <w:tblPr>
      <w:tblCellMar>
        <w:left w:w="0" w:type="dxa"/>
        <w:right w:w="0" w:type="dxa"/>
      </w:tblCellMar>
    </w:tblPr>
  </w:style>
  <w:style w:type="paragraph" w:customStyle="1" w:styleId="Subhead">
    <w:name w:val="Subhead"/>
    <w:rsid w:val="005F6609"/>
    <w:pPr>
      <w:spacing w:after="340" w:line="340" w:lineRule="exact"/>
      <w:ind w:right="-193"/>
      <w:contextualSpacing/>
    </w:pPr>
    <w:rPr>
      <w:rFonts w:ascii="CorpoA" w:eastAsia="Times New Roman" w:hAnsi="CorpoA" w:cs="Times New Roman"/>
      <w:b/>
      <w:szCs w:val="20"/>
      <w:lang w:eastAsia="de-DE"/>
    </w:rPr>
  </w:style>
  <w:style w:type="character" w:styleId="Refdecomentrio">
    <w:name w:val="annotation reference"/>
    <w:basedOn w:val="Fontepargpadro"/>
    <w:uiPriority w:val="99"/>
    <w:semiHidden/>
    <w:unhideWhenUsed/>
    <w:rsid w:val="00374108"/>
    <w:rPr>
      <w:sz w:val="16"/>
      <w:szCs w:val="16"/>
    </w:rPr>
  </w:style>
  <w:style w:type="paragraph" w:styleId="Textodecomentrio">
    <w:name w:val="annotation text"/>
    <w:basedOn w:val="Normal"/>
    <w:link w:val="TextodecomentrioChar"/>
    <w:uiPriority w:val="99"/>
    <w:semiHidden/>
    <w:unhideWhenUsed/>
    <w:rsid w:val="0037410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74108"/>
    <w:rPr>
      <w:rFonts w:ascii="Daimler CS Light" w:hAnsi="Daimler CS Light"/>
      <w:sz w:val="20"/>
      <w:szCs w:val="20"/>
    </w:rPr>
  </w:style>
  <w:style w:type="paragraph" w:styleId="Assuntodocomentrio">
    <w:name w:val="annotation subject"/>
    <w:basedOn w:val="Textodecomentrio"/>
    <w:next w:val="Textodecomentrio"/>
    <w:link w:val="AssuntodocomentrioChar"/>
    <w:uiPriority w:val="99"/>
    <w:semiHidden/>
    <w:unhideWhenUsed/>
    <w:rsid w:val="00374108"/>
    <w:rPr>
      <w:b/>
      <w:bCs/>
    </w:rPr>
  </w:style>
  <w:style w:type="character" w:customStyle="1" w:styleId="AssuntodocomentrioChar">
    <w:name w:val="Assunto do comentário Char"/>
    <w:basedOn w:val="TextodecomentrioChar"/>
    <w:link w:val="Assuntodocomentrio"/>
    <w:uiPriority w:val="99"/>
    <w:semiHidden/>
    <w:rsid w:val="00374108"/>
    <w:rPr>
      <w:rFonts w:ascii="Daimler CS Light" w:hAnsi="Daimler CS Light"/>
      <w:b/>
      <w:bCs/>
      <w:sz w:val="20"/>
      <w:szCs w:val="20"/>
    </w:rPr>
  </w:style>
  <w:style w:type="paragraph" w:customStyle="1" w:styleId="06Footer">
    <w:name w:val="0.6 Footer"/>
    <w:basedOn w:val="Normal"/>
    <w:link w:val="06FooterZchn"/>
    <w:autoRedefine/>
    <w:rsid w:val="00B27D69"/>
    <w:pPr>
      <w:framePr w:vSpace="284" w:wrap="around" w:vAnchor="page" w:hAnchor="page" w:x="1362" w:y="15310"/>
      <w:spacing w:after="0" w:line="170" w:lineRule="exact"/>
    </w:pPr>
    <w:rPr>
      <w:rFonts w:ascii="Daimler CS" w:hAnsi="Daimler CS"/>
      <w:sz w:val="15"/>
      <w:lang w:val="en-US"/>
    </w:rPr>
  </w:style>
  <w:style w:type="character" w:customStyle="1" w:styleId="06FooterZchn">
    <w:name w:val="0.6 Footer Zchn"/>
    <w:basedOn w:val="Fontepargpadro"/>
    <w:link w:val="06Footer"/>
    <w:rsid w:val="00B27D69"/>
    <w:rPr>
      <w:rFonts w:ascii="Daimler CS" w:hAnsi="Daimler CS"/>
      <w:sz w:val="15"/>
      <w:lang w:val="en-US"/>
    </w:rPr>
  </w:style>
  <w:style w:type="paragraph" w:customStyle="1" w:styleId="40DisclaimerBoilerplate">
    <w:name w:val="4.0 Disclaimer / Boilerplate"/>
    <w:basedOn w:val="Normal"/>
    <w:autoRedefine/>
    <w:qFormat/>
    <w:rsid w:val="00807636"/>
    <w:pPr>
      <w:spacing w:after="0" w:line="170" w:lineRule="exact"/>
    </w:pPr>
    <w:rPr>
      <w:rFonts w:ascii="Daimler CS" w:eastAsia="Calibri" w:hAnsi="Daimler CS" w:cs="Times New Roman"/>
      <w:sz w:val="15"/>
      <w:szCs w:val="20"/>
      <w:lang w:val="en-US"/>
    </w:rPr>
  </w:style>
  <w:style w:type="character" w:styleId="Forte">
    <w:name w:val="Strong"/>
    <w:basedOn w:val="Fontepargpadro"/>
    <w:uiPriority w:val="22"/>
    <w:qFormat/>
    <w:rsid w:val="009559C9"/>
    <w:rPr>
      <w:rFonts w:ascii="Daimler CS Demi" w:hAnsi="Daimler CS Demi"/>
      <w:b w:val="0"/>
      <w:bCs/>
    </w:rPr>
  </w:style>
  <w:style w:type="paragraph" w:customStyle="1" w:styleId="30InformationQRCode">
    <w:name w:val="3.0 Information + QRCode"/>
    <w:basedOn w:val="Normal"/>
    <w:autoRedefine/>
    <w:qFormat/>
    <w:rsid w:val="00672C2D"/>
    <w:pPr>
      <w:spacing w:after="240" w:line="320" w:lineRule="exact"/>
      <w:contextualSpacing/>
    </w:pPr>
    <w:rPr>
      <w:rFonts w:ascii="Daimler CS" w:eastAsia="Times New Roman" w:hAnsi="Daimler CS" w:cs="Times New Roman"/>
      <w:sz w:val="24"/>
      <w:szCs w:val="20"/>
      <w:lang w:val="en-US" w:eastAsia="de-DE"/>
    </w:rPr>
  </w:style>
  <w:style w:type="paragraph" w:styleId="Lista2">
    <w:name w:val="List 2"/>
    <w:basedOn w:val="Normal"/>
    <w:semiHidden/>
    <w:rsid w:val="00672C2D"/>
    <w:pPr>
      <w:spacing w:after="320" w:line="320" w:lineRule="exact"/>
      <w:ind w:left="566" w:hanging="283"/>
    </w:pPr>
    <w:rPr>
      <w:rFonts w:ascii="Daimler CS" w:eastAsia="Times New Roman" w:hAnsi="Daimler CS" w:cs="Times New Roman"/>
      <w:sz w:val="24"/>
      <w:szCs w:val="20"/>
      <w:lang w:val="de-DE" w:eastAsia="de-DE"/>
    </w:rPr>
  </w:style>
  <w:style w:type="paragraph" w:customStyle="1" w:styleId="20ContinuousText">
    <w:name w:val="2.0 Continuous Text"/>
    <w:basedOn w:val="Normal"/>
    <w:autoRedefine/>
    <w:qFormat/>
    <w:rsid w:val="001B75DB"/>
    <w:pPr>
      <w:spacing w:after="320" w:line="320" w:lineRule="exact"/>
      <w:contextualSpacing/>
    </w:pPr>
    <w:rPr>
      <w:rFonts w:asciiTheme="minorHAnsi" w:eastAsia="Times New Roman" w:hAnsiTheme="minorHAnsi" w:cs="Times New Roman"/>
      <w:sz w:val="24"/>
      <w:szCs w:val="20"/>
      <w:lang w:val="de-DE" w:eastAsia="de-DE"/>
    </w:rPr>
  </w:style>
  <w:style w:type="character" w:customStyle="1" w:styleId="01FlietextZchn">
    <w:name w:val="01_Fließtext Zchn"/>
    <w:basedOn w:val="Fontepargpadro"/>
    <w:link w:val="01Flietext"/>
    <w:rsid w:val="001B75DB"/>
    <w:rPr>
      <w:rFonts w:ascii="Daimler CS Light" w:hAnsi="Daimler CS Light"/>
      <w:sz w:val="21"/>
      <w:szCs w:val="21"/>
    </w:rPr>
  </w:style>
  <w:style w:type="paragraph" w:styleId="PargrafodaLista">
    <w:name w:val="List Paragraph"/>
    <w:basedOn w:val="Normal"/>
    <w:uiPriority w:val="34"/>
    <w:qFormat/>
    <w:rsid w:val="003047B4"/>
    <w:pPr>
      <w:spacing w:after="320" w:line="320" w:lineRule="exact"/>
      <w:ind w:left="720"/>
      <w:contextualSpacing/>
    </w:pPr>
    <w:rPr>
      <w:rFonts w:ascii="Daimler CS" w:eastAsia="Times New Roman" w:hAnsi="Daimler CS" w:cs="Times New Roman"/>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daimlertruc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edia.daimlertruck.com" TargetMode="External"/><Relationship Id="rId2" Type="http://schemas.openxmlformats.org/officeDocument/2006/relationships/numbering" Target="numbering.xml"/><Relationship Id="rId16" Type="http://schemas.openxmlformats.org/officeDocument/2006/relationships/hyperlink" Target="https://www.mercedes-benz-trucks.com.br/institucional/imprensa/releas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ool-id.mercedes-benz_press@daimlertruck.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ercedes-benz-trucks.com.br/institucional/imprensa/releases/caminhoes/2022/6/24906-marco-de-desenvolvimento-daimler-truck-testa-caminhao-de-celula-de-combustivel-com-hidrogenio-liquido"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ende\AppData\Local\Packages\Microsoft.MicrosoftEdge_8wekyb3d8bbwe\TempState\Downloads\Mercedes-Benz%20AG_english_COM_TB%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2B23BB4D-883D-4252-AB0C-2F909EBBDA0B}">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Mercedes-Benz AG_english_COM_TB (1).dotx</Template>
  <TotalTime>0</TotalTime>
  <Pages>4</Pages>
  <Words>2127</Words>
  <Characters>11490</Characters>
  <Application>Microsoft Office Word</Application>
  <DocSecurity>0</DocSecurity>
  <Lines>95</Lines>
  <Paragraphs>27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Haendel, Thomas (096)</dc:creator>
  <cp:keywords/>
  <dc:description/>
  <cp:lastModifiedBy>LORENTE, ANA CAROLINA (154)</cp:lastModifiedBy>
  <cp:revision>29</cp:revision>
  <cp:lastPrinted>2019-10-24T15:33:00Z</cp:lastPrinted>
  <dcterms:created xsi:type="dcterms:W3CDTF">2021-11-30T16:53:00Z</dcterms:created>
  <dcterms:modified xsi:type="dcterms:W3CDTF">2022-09-17T02:23:00Z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5ff3ce-c151-426b-9620-64dd2650a755_Enabled">
    <vt:lpwstr>true</vt:lpwstr>
  </property>
  <property fmtid="{D5CDD505-2E9C-101B-9397-08002B2CF9AE}" pid="3" name="MSIP_Label_ab5ff3ce-c151-426b-9620-64dd2650a755_SetDate">
    <vt:lpwstr>2022-09-12T15:13:11Z</vt:lpwstr>
  </property>
  <property fmtid="{D5CDD505-2E9C-101B-9397-08002B2CF9AE}" pid="4" name="MSIP_Label_ab5ff3ce-c151-426b-9620-64dd2650a755_Method">
    <vt:lpwstr>Standard</vt:lpwstr>
  </property>
  <property fmtid="{D5CDD505-2E9C-101B-9397-08002B2CF9AE}" pid="5" name="MSIP_Label_ab5ff3ce-c151-426b-9620-64dd2650a755_Name">
    <vt:lpwstr>Daimler Truck Internal</vt:lpwstr>
  </property>
  <property fmtid="{D5CDD505-2E9C-101B-9397-08002B2CF9AE}" pid="6" name="MSIP_Label_ab5ff3ce-c151-426b-9620-64dd2650a755_SiteId">
    <vt:lpwstr>505cca53-5750-4134-9501-8d52d5df3cd1</vt:lpwstr>
  </property>
  <property fmtid="{D5CDD505-2E9C-101B-9397-08002B2CF9AE}" pid="7" name="MSIP_Label_ab5ff3ce-c151-426b-9620-64dd2650a755_ActionId">
    <vt:lpwstr>41fd0010-9d54-4467-90c3-f8ea9566de25</vt:lpwstr>
  </property>
  <property fmtid="{D5CDD505-2E9C-101B-9397-08002B2CF9AE}" pid="8" name="MSIP_Label_ab5ff3ce-c151-426b-9620-64dd2650a755_ContentBits">
    <vt:lpwstr>0</vt:lpwstr>
  </property>
</Properties>
</file>