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4005" w14:textId="77777777" w:rsidR="0025746D" w:rsidRPr="00AE2124" w:rsidRDefault="00D13431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17743" wp14:editId="31B8EF13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C029F" w14:textId="77777777" w:rsidR="0025746D" w:rsidRPr="00342165" w:rsidRDefault="0025746D" w:rsidP="0025746D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jc w:val="center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42165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F45A33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30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F45A33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agosto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 202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14:paraId="263D93A9" w14:textId="77777777" w:rsidR="0025746D" w:rsidRPr="003E2FA2" w:rsidRDefault="0025746D" w:rsidP="0025746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177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713C029F" w14:textId="77777777" w:rsidR="0025746D" w:rsidRPr="00342165" w:rsidRDefault="0025746D" w:rsidP="0025746D">
                      <w:pPr>
                        <w:pStyle w:val="MLStat"/>
                        <w:spacing w:after="340" w:line="340" w:lineRule="exact"/>
                        <w:ind w:left="0" w:right="-51" w:firstLine="0"/>
                        <w:jc w:val="center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342165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F45A33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30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F45A33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agosto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 202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14:paraId="263D93A9" w14:textId="77777777" w:rsidR="0025746D" w:rsidRPr="003E2FA2" w:rsidRDefault="0025746D" w:rsidP="0025746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46D" w:rsidRPr="00AE2124">
        <w:rPr>
          <w:rFonts w:cs="Arial"/>
          <w:u w:val="single"/>
          <w:lang w:val="pt-BR"/>
        </w:rPr>
        <w:t>Ônibus</w:t>
      </w:r>
    </w:p>
    <w:p w14:paraId="5426C02E" w14:textId="77777777" w:rsidR="0025746D" w:rsidRPr="00AE2124" w:rsidRDefault="00D13431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88C6A" wp14:editId="28EF7030">
                <wp:simplePos x="0" y="0"/>
                <wp:positionH relativeFrom="column">
                  <wp:posOffset>4690110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BAE5E" w14:textId="77777777" w:rsidR="0025746D" w:rsidRPr="00342165" w:rsidRDefault="0025746D" w:rsidP="0025746D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</w:rPr>
                            </w:pPr>
                            <w:r>
                              <w:rPr>
                                <w:rFonts w:ascii="CorpoA" w:hAnsi="CorpoA" w:cs="Arial"/>
                                <w:b/>
                              </w:rPr>
                              <w:t>Informação à I</w:t>
                            </w:r>
                            <w:r w:rsidRPr="00342165">
                              <w:rPr>
                                <w:rFonts w:ascii="CorpoA" w:hAnsi="CorpoA" w:cs="Arial"/>
                                <w:b/>
                              </w:rPr>
                              <w:t>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88C6A" id="Caixa de Texto 1" o:spid="_x0000_s1027" type="#_x0000_t202" style="position:absolute;left:0;text-align:left;margin-left:369.3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" filled="f" stroked="f">
                <v:textbox>
                  <w:txbxContent>
                    <w:p w14:paraId="492BAE5E" w14:textId="77777777" w:rsidR="0025746D" w:rsidRPr="00342165" w:rsidRDefault="0025746D" w:rsidP="0025746D">
                      <w:pPr>
                        <w:jc w:val="center"/>
                        <w:rPr>
                          <w:rFonts w:ascii="CorpoA" w:hAnsi="CorpoA" w:cs="Arial"/>
                          <w:b/>
                        </w:rPr>
                      </w:pPr>
                      <w:proofErr w:type="spellStart"/>
                      <w:r>
                        <w:rPr>
                          <w:rFonts w:ascii="CorpoA" w:hAnsi="CorpoA" w:cs="Arial"/>
                          <w:b/>
                        </w:rPr>
                        <w:t>Informação</w:t>
                      </w:r>
                      <w:proofErr w:type="spellEnd"/>
                      <w:r>
                        <w:rPr>
                          <w:rFonts w:ascii="CorpoA" w:hAnsi="CorpoA" w:cs="Arial"/>
                          <w:b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CorpoA" w:hAnsi="CorpoA" w:cs="Arial"/>
                          <w:b/>
                        </w:rPr>
                        <w:t>I</w:t>
                      </w:r>
                      <w:r w:rsidRPr="00342165">
                        <w:rPr>
                          <w:rFonts w:ascii="CorpoA" w:hAnsi="CorpoA" w:cs="Arial"/>
                          <w:b/>
                        </w:rPr>
                        <w:t>mprensa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DA77FAC" w14:textId="77777777" w:rsidR="0025746D" w:rsidRPr="00D13431" w:rsidRDefault="0025746D" w:rsidP="0025746D">
      <w:pPr>
        <w:rPr>
          <w:rFonts w:ascii="CorpoA" w:hAnsi="CorpoA" w:cs="Arial"/>
          <w:color w:val="000000"/>
          <w:sz w:val="36"/>
          <w:szCs w:val="36"/>
          <w:lang w:val="pt-BR" w:eastAsia="en-US"/>
        </w:rPr>
      </w:pPr>
      <w:r w:rsidRPr="00D13431">
        <w:rPr>
          <w:rFonts w:ascii="CorpoA" w:hAnsi="CorpoA" w:cs="Arial"/>
          <w:color w:val="000000"/>
          <w:sz w:val="36"/>
          <w:szCs w:val="36"/>
          <w:lang w:val="pt-BR"/>
        </w:rPr>
        <w:t xml:space="preserve">Mercedes-Benz </w:t>
      </w:r>
      <w:r w:rsidR="00106497" w:rsidRPr="00D13431">
        <w:rPr>
          <w:rFonts w:ascii="CorpoA" w:hAnsi="CorpoA" w:cs="Arial"/>
          <w:color w:val="000000"/>
          <w:sz w:val="36"/>
          <w:szCs w:val="36"/>
          <w:lang w:val="pt-BR"/>
        </w:rPr>
        <w:t>é líder destacada nas</w:t>
      </w:r>
      <w:r w:rsidR="0042604D" w:rsidRPr="00D13431">
        <w:rPr>
          <w:rFonts w:ascii="CorpoA" w:hAnsi="CorpoA" w:cs="Arial"/>
          <w:color w:val="000000"/>
          <w:sz w:val="36"/>
          <w:szCs w:val="36"/>
          <w:lang w:val="pt-BR"/>
        </w:rPr>
        <w:t xml:space="preserve"> vendas de ônibus para f</w:t>
      </w:r>
      <w:r w:rsidR="00106497" w:rsidRPr="00D13431">
        <w:rPr>
          <w:rFonts w:ascii="CorpoA" w:hAnsi="CorpoA" w:cs="Arial"/>
          <w:color w:val="000000"/>
          <w:sz w:val="36"/>
          <w:szCs w:val="36"/>
          <w:lang w:val="pt-BR"/>
        </w:rPr>
        <w:t>retamento em 2023</w:t>
      </w:r>
    </w:p>
    <w:p w14:paraId="4DD9D6F4" w14:textId="4D3230AC" w:rsidR="0025746D" w:rsidRPr="00D13431" w:rsidRDefault="00106497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D13431">
        <w:rPr>
          <w:rFonts w:cs="Arial"/>
          <w:color w:val="000000"/>
          <w:szCs w:val="22"/>
          <w:lang w:val="pt-BR"/>
        </w:rPr>
        <w:t xml:space="preserve">Com 80% a mais no volume de emplacamentos </w:t>
      </w:r>
      <w:r w:rsidR="00D76E0D">
        <w:rPr>
          <w:rFonts w:cs="Arial"/>
          <w:color w:val="000000"/>
          <w:szCs w:val="22"/>
          <w:lang w:val="pt-BR"/>
        </w:rPr>
        <w:t xml:space="preserve">no segmento de fretado </w:t>
      </w:r>
      <w:r w:rsidRPr="00D13431">
        <w:rPr>
          <w:rFonts w:cs="Arial"/>
          <w:color w:val="000000"/>
          <w:szCs w:val="22"/>
          <w:lang w:val="pt-BR"/>
        </w:rPr>
        <w:t>de janeiro a julho</w:t>
      </w:r>
      <w:r w:rsidR="00B6112E" w:rsidRPr="00D13431">
        <w:rPr>
          <w:rFonts w:cs="Arial"/>
          <w:color w:val="000000"/>
          <w:szCs w:val="22"/>
          <w:lang w:val="pt-BR"/>
        </w:rPr>
        <w:t>,</w:t>
      </w:r>
      <w:r w:rsidRPr="00D13431">
        <w:rPr>
          <w:rFonts w:cs="Arial"/>
          <w:color w:val="000000"/>
          <w:szCs w:val="22"/>
          <w:lang w:val="pt-BR"/>
        </w:rPr>
        <w:t xml:space="preserve"> em relação ao </w:t>
      </w:r>
      <w:r w:rsidR="00B6112E" w:rsidRPr="00D13431">
        <w:rPr>
          <w:rFonts w:cs="Arial"/>
          <w:color w:val="000000"/>
          <w:szCs w:val="22"/>
          <w:lang w:val="pt-BR"/>
        </w:rPr>
        <w:t xml:space="preserve">mesmo período do </w:t>
      </w:r>
      <w:r w:rsidRPr="00D13431">
        <w:rPr>
          <w:rFonts w:cs="Arial"/>
          <w:color w:val="000000"/>
          <w:szCs w:val="22"/>
          <w:lang w:val="pt-BR"/>
        </w:rPr>
        <w:t xml:space="preserve">ano passado, marca é a que obteve </w:t>
      </w:r>
      <w:r w:rsidR="00D76E0D">
        <w:rPr>
          <w:rFonts w:cs="Arial"/>
          <w:color w:val="000000"/>
          <w:szCs w:val="22"/>
          <w:lang w:val="pt-BR"/>
        </w:rPr>
        <w:t xml:space="preserve">maior </w:t>
      </w:r>
      <w:r w:rsidRPr="00D13431">
        <w:rPr>
          <w:rFonts w:cs="Arial"/>
          <w:color w:val="000000"/>
          <w:szCs w:val="22"/>
          <w:lang w:val="pt-BR"/>
        </w:rPr>
        <w:t xml:space="preserve">crescimento nos sete primeiros meses de 2023 </w:t>
      </w:r>
    </w:p>
    <w:p w14:paraId="39183704" w14:textId="77777777" w:rsidR="0025746D" w:rsidRPr="00D13431" w:rsidRDefault="00106497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D13431">
        <w:rPr>
          <w:rFonts w:cs="Arial"/>
          <w:color w:val="000000"/>
          <w:szCs w:val="22"/>
          <w:lang w:val="pt-BR"/>
        </w:rPr>
        <w:t>Resultado leva a 64% de partici</w:t>
      </w:r>
      <w:r w:rsidR="00B6112E" w:rsidRPr="00D13431">
        <w:rPr>
          <w:rFonts w:cs="Arial"/>
          <w:color w:val="000000"/>
          <w:szCs w:val="22"/>
          <w:lang w:val="pt-BR"/>
        </w:rPr>
        <w:t xml:space="preserve">pação de mercado no segmento de </w:t>
      </w:r>
      <w:r w:rsidRPr="00D13431">
        <w:rPr>
          <w:rFonts w:cs="Arial"/>
          <w:color w:val="000000"/>
          <w:szCs w:val="22"/>
          <w:lang w:val="pt-BR"/>
        </w:rPr>
        <w:t>fretamento</w:t>
      </w:r>
      <w:r w:rsidR="00CE268E" w:rsidRPr="00D13431">
        <w:rPr>
          <w:rFonts w:cs="Arial"/>
          <w:color w:val="000000"/>
          <w:szCs w:val="22"/>
          <w:lang w:val="pt-BR"/>
        </w:rPr>
        <w:t xml:space="preserve"> </w:t>
      </w:r>
    </w:p>
    <w:p w14:paraId="71036F43" w14:textId="3626F69B" w:rsidR="0025746D" w:rsidRPr="00D13431" w:rsidRDefault="00106497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 w:rsidRPr="00D13431">
        <w:rPr>
          <w:rFonts w:cs="Arial"/>
          <w:color w:val="000000"/>
          <w:szCs w:val="22"/>
          <w:lang w:val="pt-BR"/>
        </w:rPr>
        <w:t xml:space="preserve">Com a exposição dos chassis OF 1721 e OF 1726 L, </w:t>
      </w:r>
      <w:r w:rsidR="00F45A33" w:rsidRPr="00D13431">
        <w:rPr>
          <w:rFonts w:cs="Arial"/>
          <w:color w:val="000000"/>
          <w:szCs w:val="22"/>
          <w:lang w:val="pt-BR"/>
        </w:rPr>
        <w:t>Mercedes-Benz</w:t>
      </w:r>
      <w:r w:rsidRPr="00D13431">
        <w:rPr>
          <w:rFonts w:cs="Arial"/>
          <w:color w:val="000000"/>
          <w:szCs w:val="22"/>
          <w:lang w:val="pt-BR"/>
        </w:rPr>
        <w:t xml:space="preserve"> participa do </w:t>
      </w:r>
      <w:r w:rsidRPr="00D13431">
        <w:rPr>
          <w:rFonts w:cs="Arial"/>
          <w:color w:val="000000"/>
          <w:szCs w:val="22"/>
          <w:u w:val="single"/>
          <w:lang w:val="pt-BR"/>
        </w:rPr>
        <w:t>Evento Fretamento 2023</w:t>
      </w:r>
      <w:r w:rsidRPr="00D13431">
        <w:rPr>
          <w:rFonts w:cs="Arial"/>
          <w:color w:val="000000"/>
          <w:szCs w:val="22"/>
          <w:lang w:val="pt-BR"/>
        </w:rPr>
        <w:t xml:space="preserve"> em Gramado, na Serra Gaúcha</w:t>
      </w:r>
      <w:r w:rsidR="008259FF">
        <w:rPr>
          <w:rFonts w:cs="Arial"/>
          <w:color w:val="000000"/>
          <w:szCs w:val="22"/>
          <w:lang w:val="pt-BR"/>
        </w:rPr>
        <w:t>.</w:t>
      </w:r>
      <w:r w:rsidRPr="00D13431">
        <w:rPr>
          <w:rFonts w:cs="Arial"/>
          <w:color w:val="000000"/>
          <w:szCs w:val="22"/>
          <w:lang w:val="pt-BR"/>
        </w:rPr>
        <w:t xml:space="preserve"> </w:t>
      </w:r>
    </w:p>
    <w:p w14:paraId="2BD0633D" w14:textId="77777777" w:rsidR="00C7275F" w:rsidRPr="00D13431" w:rsidRDefault="00960BDA" w:rsidP="00C7275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13431">
        <w:rPr>
          <w:rFonts w:cs="Arial"/>
          <w:szCs w:val="22"/>
          <w:lang w:val="pt-BR" w:eastAsia="pt-BR"/>
        </w:rPr>
        <w:t>A</w:t>
      </w:r>
      <w:r w:rsidR="0025746D" w:rsidRPr="00D13431">
        <w:rPr>
          <w:rFonts w:cs="Arial"/>
          <w:szCs w:val="22"/>
          <w:lang w:val="pt-BR" w:eastAsia="pt-BR"/>
        </w:rPr>
        <w:t xml:space="preserve"> Mercedes-Benz </w:t>
      </w:r>
      <w:r w:rsidRPr="00D13431">
        <w:rPr>
          <w:rFonts w:cs="Arial"/>
          <w:szCs w:val="22"/>
          <w:lang w:val="pt-BR" w:eastAsia="pt-BR"/>
        </w:rPr>
        <w:t xml:space="preserve">segue liderando, com destaque, as vendas de ônibus no País para </w:t>
      </w:r>
      <w:r w:rsidR="00C7275F" w:rsidRPr="00D13431">
        <w:rPr>
          <w:rFonts w:cs="Arial"/>
          <w:szCs w:val="22"/>
          <w:lang w:val="pt-BR" w:eastAsia="pt-BR"/>
        </w:rPr>
        <w:t xml:space="preserve">operações de </w:t>
      </w:r>
      <w:r w:rsidRPr="00D13431">
        <w:rPr>
          <w:rFonts w:cs="Arial"/>
          <w:szCs w:val="22"/>
          <w:lang w:val="pt-BR" w:eastAsia="pt-BR"/>
        </w:rPr>
        <w:t>fretamento</w:t>
      </w:r>
      <w:r w:rsidR="00F45A33" w:rsidRPr="00D13431">
        <w:rPr>
          <w:rFonts w:cs="Arial"/>
          <w:szCs w:val="22"/>
          <w:lang w:val="pt-BR" w:eastAsia="pt-BR"/>
        </w:rPr>
        <w:t>.</w:t>
      </w:r>
      <w:r w:rsidRPr="00D13431">
        <w:rPr>
          <w:rFonts w:cs="Arial"/>
          <w:szCs w:val="22"/>
          <w:lang w:val="pt-BR" w:eastAsia="pt-BR"/>
        </w:rPr>
        <w:t xml:space="preserve"> No acumulado de janeiro a julho deste ano, foram emplacadas 584 unidades da marca para este segmento, o que significa cerca de 80% de crescimento sobre as 325 unidades do mesmo período de 2022</w:t>
      </w:r>
      <w:r w:rsidR="00C7275F" w:rsidRPr="00D13431">
        <w:rPr>
          <w:rFonts w:cs="Arial"/>
          <w:szCs w:val="22"/>
          <w:lang w:val="pt-BR" w:eastAsia="pt-BR"/>
        </w:rPr>
        <w:t>.</w:t>
      </w:r>
    </w:p>
    <w:p w14:paraId="747BE569" w14:textId="77777777" w:rsidR="00C7275F" w:rsidRPr="00D13431" w:rsidRDefault="00C7275F" w:rsidP="00C7275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01CED92" w14:textId="77777777" w:rsidR="00C7275F" w:rsidRPr="00D13431" w:rsidRDefault="00C7275F" w:rsidP="00C7275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13431">
        <w:rPr>
          <w:rFonts w:cs="Arial"/>
          <w:szCs w:val="22"/>
          <w:lang w:val="pt-BR"/>
        </w:rPr>
        <w:t xml:space="preserve">“Nossa </w:t>
      </w:r>
      <w:r w:rsidRPr="00D13431">
        <w:rPr>
          <w:rFonts w:cs="Arial"/>
          <w:color w:val="000000"/>
          <w:szCs w:val="22"/>
          <w:lang w:val="pt-BR"/>
        </w:rPr>
        <w:t>marca é a única do mercado que obteve crescimento no volume de emplacamentos nos sete primeiros meses de 2023, o que nos dá</w:t>
      </w:r>
      <w:r w:rsidRPr="00D13431">
        <w:rPr>
          <w:rFonts w:cs="Arial"/>
          <w:szCs w:val="22"/>
          <w:lang w:val="pt-BR" w:eastAsia="pt-BR"/>
        </w:rPr>
        <w:t xml:space="preserve"> mais de 64% de participação de mercado</w:t>
      </w:r>
      <w:r w:rsidRPr="00D13431">
        <w:rPr>
          <w:rFonts w:cs="Arial"/>
          <w:szCs w:val="22"/>
          <w:lang w:val="pt-BR"/>
        </w:rPr>
        <w:t>”, diz Walter Barbosa, diretor de Vendas e Marketing Ônibus da Mercedes-Benz do Brasil. “Já no segmento de ônibus rodoviários como um todo, que abrange transporte regular de passageiros, turismo e fretamento, nossa liderança é superior a 61%, com 1.155 ônibus emplacados em 2023 até julho, cerca de 15% a mais</w:t>
      </w:r>
      <w:r w:rsidR="00B6112E" w:rsidRPr="00D13431">
        <w:rPr>
          <w:rFonts w:cs="Arial"/>
          <w:szCs w:val="22"/>
          <w:lang w:val="pt-BR"/>
        </w:rPr>
        <w:t xml:space="preserve"> em relação</w:t>
      </w:r>
      <w:r w:rsidRPr="00D13431">
        <w:rPr>
          <w:rFonts w:cs="Arial"/>
          <w:szCs w:val="22"/>
          <w:lang w:val="pt-BR"/>
        </w:rPr>
        <w:t xml:space="preserve"> às 1.006 unidades de idêntico período do ano passado”.</w:t>
      </w:r>
    </w:p>
    <w:p w14:paraId="00D2E0C5" w14:textId="77777777" w:rsidR="00C7275F" w:rsidRPr="00D13431" w:rsidRDefault="00C7275F" w:rsidP="00C7275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5059A2B" w14:textId="77777777" w:rsidR="00C7275F" w:rsidRPr="00D13431" w:rsidRDefault="00C7275F" w:rsidP="00C7275F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13431">
        <w:rPr>
          <w:rFonts w:cs="Arial"/>
          <w:szCs w:val="22"/>
          <w:lang w:val="pt-BR"/>
        </w:rPr>
        <w:t xml:space="preserve">Nos primeiros sete meses do ano, a Mercedes-Benz também segue em sua destacada liderança </w:t>
      </w:r>
      <w:r w:rsidR="00653F33" w:rsidRPr="00D13431">
        <w:rPr>
          <w:rFonts w:cs="Arial"/>
          <w:szCs w:val="22"/>
          <w:lang w:val="pt-BR"/>
        </w:rPr>
        <w:t>geral no mercado brasileiro de ônibus. No acumulado de 2023, foram emplacadas 6.631 unidades da marca, com mais de 61% de crescimento</w:t>
      </w:r>
      <w:r w:rsidRPr="00D13431">
        <w:rPr>
          <w:rFonts w:cs="Arial"/>
          <w:szCs w:val="22"/>
          <w:lang w:val="pt-BR"/>
        </w:rPr>
        <w:t xml:space="preserve"> </w:t>
      </w:r>
      <w:r w:rsidR="00653F33" w:rsidRPr="00D13431">
        <w:rPr>
          <w:rFonts w:cs="Arial"/>
          <w:szCs w:val="22"/>
          <w:lang w:val="pt-BR"/>
        </w:rPr>
        <w:t>sobre as 4.104 de 2022, resultando em mais de 52% de market share.</w:t>
      </w:r>
    </w:p>
    <w:p w14:paraId="32F82ABB" w14:textId="77777777" w:rsidR="007C437B" w:rsidRPr="00D13431" w:rsidRDefault="007C437B" w:rsidP="00D2245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58C155E" w14:textId="77777777" w:rsidR="00653F33" w:rsidRPr="00D13431" w:rsidRDefault="00B6112E" w:rsidP="00D22455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D13431">
        <w:rPr>
          <w:rFonts w:cs="Arial"/>
          <w:b/>
          <w:szCs w:val="22"/>
          <w:lang w:val="pt-BR" w:eastAsia="pt-BR"/>
        </w:rPr>
        <w:lastRenderedPageBreak/>
        <w:t xml:space="preserve">Presença </w:t>
      </w:r>
      <w:r w:rsidR="00653F33" w:rsidRPr="00D13431">
        <w:rPr>
          <w:rFonts w:cs="Arial"/>
          <w:b/>
          <w:szCs w:val="22"/>
          <w:lang w:val="pt-BR" w:eastAsia="pt-BR"/>
        </w:rPr>
        <w:t>no Evento Fretamento 2023</w:t>
      </w:r>
    </w:p>
    <w:p w14:paraId="1A1CC002" w14:textId="77777777" w:rsidR="00653F33" w:rsidRPr="00D13431" w:rsidRDefault="00653F33" w:rsidP="00D2245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5BFECA8B" w14:textId="77777777" w:rsidR="007C437B" w:rsidRPr="00D13431" w:rsidRDefault="00653F33" w:rsidP="00D2245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13431">
        <w:rPr>
          <w:rFonts w:cs="Arial"/>
          <w:szCs w:val="22"/>
          <w:lang w:val="pt-BR" w:eastAsia="pt-BR"/>
        </w:rPr>
        <w:t>Como líder de vendas e de desenvolvimento tecnológico do setor de ônibus no País, a Mercedes-Benz leva as soluções oferecidas pela marca para os eventos que reúnem empresários, gestores</w:t>
      </w:r>
      <w:r w:rsidR="00453737" w:rsidRPr="00D13431">
        <w:rPr>
          <w:rFonts w:cs="Arial"/>
          <w:szCs w:val="22"/>
          <w:lang w:val="pt-BR" w:eastAsia="pt-BR"/>
        </w:rPr>
        <w:t xml:space="preserve">, parceiros e diversos outros players do mercado. Este é o caso da presença da Empresa no </w:t>
      </w:r>
      <w:r w:rsidR="00B6112E" w:rsidRPr="00D13431">
        <w:rPr>
          <w:rFonts w:cs="Arial"/>
          <w:szCs w:val="22"/>
          <w:lang w:val="pt-BR" w:eastAsia="pt-BR"/>
        </w:rPr>
        <w:t>“</w:t>
      </w:r>
      <w:r w:rsidR="007C437B" w:rsidRPr="00D13431">
        <w:rPr>
          <w:rFonts w:cs="Arial"/>
          <w:szCs w:val="22"/>
          <w:lang w:val="pt-BR" w:eastAsia="pt-BR"/>
        </w:rPr>
        <w:t>Evento Fretamento 2023</w:t>
      </w:r>
      <w:r w:rsidR="00B6112E" w:rsidRPr="00D13431">
        <w:rPr>
          <w:rFonts w:cs="Arial"/>
          <w:szCs w:val="22"/>
          <w:lang w:val="pt-BR" w:eastAsia="pt-BR"/>
        </w:rPr>
        <w:t>”</w:t>
      </w:r>
      <w:r w:rsidR="00453737" w:rsidRPr="00D13431">
        <w:rPr>
          <w:rFonts w:cs="Arial"/>
          <w:szCs w:val="22"/>
          <w:lang w:val="pt-BR" w:eastAsia="pt-BR"/>
        </w:rPr>
        <w:t>, que será realizado</w:t>
      </w:r>
      <w:r w:rsidR="007C437B" w:rsidRPr="00D13431">
        <w:rPr>
          <w:rFonts w:cs="Arial"/>
          <w:szCs w:val="22"/>
          <w:lang w:val="pt-BR" w:eastAsia="pt-BR"/>
        </w:rPr>
        <w:t xml:space="preserve"> nos dias 31 de agosto e 1º de setembro no Serra Park, centro de eventos em Gramado, na Serra Gaúcha.</w:t>
      </w:r>
      <w:r w:rsidR="00453737" w:rsidRPr="00D13431">
        <w:rPr>
          <w:rFonts w:cs="Arial"/>
          <w:szCs w:val="22"/>
          <w:lang w:val="pt-BR" w:eastAsia="pt-BR"/>
        </w:rPr>
        <w:t xml:space="preserve"> Essa iniciativa abrange o </w:t>
      </w:r>
      <w:r w:rsidR="007C437B" w:rsidRPr="00D13431">
        <w:rPr>
          <w:rFonts w:cs="Arial"/>
          <w:szCs w:val="22"/>
          <w:lang w:val="pt-BR" w:eastAsia="pt-BR"/>
        </w:rPr>
        <w:t>22º Encontro Nacional dos Transportadores de Fretamento e Turismo</w:t>
      </w:r>
      <w:r w:rsidR="0042604D" w:rsidRPr="00D13431">
        <w:rPr>
          <w:rFonts w:cs="Arial"/>
          <w:szCs w:val="22"/>
          <w:lang w:val="pt-BR" w:eastAsia="pt-BR"/>
        </w:rPr>
        <w:t xml:space="preserve"> da </w:t>
      </w:r>
      <w:r w:rsidR="007C437B" w:rsidRPr="00D13431">
        <w:rPr>
          <w:rFonts w:cs="Arial"/>
          <w:szCs w:val="22"/>
          <w:lang w:val="pt-BR" w:eastAsia="pt-BR"/>
        </w:rPr>
        <w:t xml:space="preserve">ANTTUR e </w:t>
      </w:r>
      <w:r w:rsidR="00453737" w:rsidRPr="00D13431">
        <w:rPr>
          <w:rFonts w:cs="Arial"/>
          <w:szCs w:val="22"/>
          <w:lang w:val="pt-BR" w:eastAsia="pt-BR"/>
        </w:rPr>
        <w:t xml:space="preserve">o </w:t>
      </w:r>
      <w:r w:rsidR="007C437B" w:rsidRPr="00D13431">
        <w:rPr>
          <w:rFonts w:cs="Arial"/>
          <w:szCs w:val="22"/>
          <w:lang w:val="pt-BR" w:eastAsia="pt-BR"/>
        </w:rPr>
        <w:t xml:space="preserve">23º Encontro das Empresas de Fretamento e Turismo </w:t>
      </w:r>
      <w:r w:rsidR="0042604D" w:rsidRPr="00D13431">
        <w:rPr>
          <w:rFonts w:cs="Arial"/>
          <w:szCs w:val="22"/>
          <w:lang w:val="pt-BR" w:eastAsia="pt-BR"/>
        </w:rPr>
        <w:t xml:space="preserve">da </w:t>
      </w:r>
      <w:r w:rsidR="007C437B" w:rsidRPr="00D13431">
        <w:rPr>
          <w:rFonts w:cs="Arial"/>
          <w:szCs w:val="22"/>
          <w:lang w:val="pt-BR" w:eastAsia="pt-BR"/>
        </w:rPr>
        <w:t>FRESP</w:t>
      </w:r>
      <w:r w:rsidR="00B6112E" w:rsidRPr="00D13431">
        <w:rPr>
          <w:rFonts w:cs="Arial"/>
          <w:szCs w:val="22"/>
          <w:lang w:val="pt-BR" w:eastAsia="pt-BR"/>
        </w:rPr>
        <w:t>, organizações que são referê</w:t>
      </w:r>
      <w:r w:rsidR="00453737" w:rsidRPr="00D13431">
        <w:rPr>
          <w:rFonts w:cs="Arial"/>
          <w:szCs w:val="22"/>
          <w:lang w:val="pt-BR" w:eastAsia="pt-BR"/>
        </w:rPr>
        <w:t>ncia em suas áreas de atuação</w:t>
      </w:r>
      <w:r w:rsidR="007C437B" w:rsidRPr="00D13431">
        <w:rPr>
          <w:rFonts w:cs="Arial"/>
          <w:szCs w:val="22"/>
          <w:lang w:val="pt-BR" w:eastAsia="pt-BR"/>
        </w:rPr>
        <w:t xml:space="preserve">. </w:t>
      </w:r>
    </w:p>
    <w:p w14:paraId="58AD0AB7" w14:textId="77777777" w:rsidR="007C437B" w:rsidRPr="00D13431" w:rsidRDefault="007C437B" w:rsidP="00D2245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DD83E13" w14:textId="3A74E621" w:rsidR="007C437B" w:rsidRPr="00D13431" w:rsidRDefault="00453737" w:rsidP="00D2245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13431">
        <w:rPr>
          <w:rFonts w:cs="Arial"/>
          <w:szCs w:val="22"/>
          <w:lang w:val="pt-BR" w:eastAsia="pt-BR"/>
        </w:rPr>
        <w:t xml:space="preserve">Paralelamente às apresentações, o evento </w:t>
      </w:r>
      <w:r w:rsidR="00B6112E" w:rsidRPr="00D13431">
        <w:rPr>
          <w:rFonts w:cs="Arial"/>
          <w:szCs w:val="22"/>
          <w:lang w:val="pt-BR" w:eastAsia="pt-BR"/>
        </w:rPr>
        <w:t xml:space="preserve">atrai os visitantes pela </w:t>
      </w:r>
      <w:r w:rsidRPr="00D13431">
        <w:rPr>
          <w:rFonts w:cs="Arial"/>
          <w:szCs w:val="22"/>
          <w:lang w:val="pt-BR" w:eastAsia="pt-BR"/>
        </w:rPr>
        <w:t xml:space="preserve">feira de novidades para fretamento e turismo. Para seu estande, a Mercedes-Benz reservou a exposição dos chassis OF 1721 (suspensão metálica) e OF 1726 L (suspensão pneumática), ambos com </w:t>
      </w:r>
      <w:r w:rsidRPr="00D76E0D">
        <w:rPr>
          <w:rFonts w:cs="Arial"/>
          <w:szCs w:val="22"/>
          <w:lang w:val="pt-BR" w:eastAsia="pt-BR"/>
        </w:rPr>
        <w:t xml:space="preserve">tecnologia BlueTec 6 para atendimento à </w:t>
      </w:r>
      <w:r w:rsidR="00B6112E" w:rsidRPr="00D76E0D">
        <w:rPr>
          <w:rFonts w:cs="Arial"/>
          <w:szCs w:val="22"/>
          <w:lang w:val="pt-BR" w:eastAsia="pt-BR"/>
        </w:rPr>
        <w:t xml:space="preserve">atual </w:t>
      </w:r>
      <w:r w:rsidRPr="00D76E0D">
        <w:rPr>
          <w:rFonts w:cs="Arial"/>
          <w:szCs w:val="22"/>
          <w:lang w:val="pt-BR" w:eastAsia="pt-BR"/>
        </w:rPr>
        <w:t xml:space="preserve">legislação </w:t>
      </w:r>
      <w:r w:rsidR="00B6112E" w:rsidRPr="00D76E0D">
        <w:rPr>
          <w:rFonts w:cs="Arial"/>
          <w:szCs w:val="22"/>
          <w:lang w:val="pt-BR" w:eastAsia="pt-BR"/>
        </w:rPr>
        <w:t xml:space="preserve">de emissões </w:t>
      </w:r>
      <w:r w:rsidRPr="00D76E0D">
        <w:rPr>
          <w:rFonts w:cs="Arial"/>
          <w:szCs w:val="22"/>
          <w:lang w:val="pt-BR" w:eastAsia="pt-BR"/>
        </w:rPr>
        <w:t>Proconve P8 (Euro 6).</w:t>
      </w:r>
      <w:r w:rsidR="00296695" w:rsidRPr="00D76E0D">
        <w:rPr>
          <w:rFonts w:cs="Arial"/>
          <w:szCs w:val="22"/>
          <w:lang w:val="pt-BR" w:eastAsia="pt-BR"/>
        </w:rPr>
        <w:t xml:space="preserve"> Encaroçados respectivamente pela Comil e pela Marcopolo.</w:t>
      </w:r>
    </w:p>
    <w:p w14:paraId="7BD231B2" w14:textId="77777777" w:rsidR="007C437B" w:rsidRPr="00D13431" w:rsidRDefault="007C437B" w:rsidP="00D2245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4315440" w14:textId="77777777" w:rsidR="00F45A33" w:rsidRPr="00D13431" w:rsidRDefault="00BD7D10" w:rsidP="00F45A3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13431">
        <w:rPr>
          <w:rFonts w:cs="Arial"/>
          <w:szCs w:val="22"/>
          <w:lang w:val="pt-BR"/>
        </w:rPr>
        <w:t xml:space="preserve">“A preferência dos clientes </w:t>
      </w:r>
      <w:r w:rsidR="00943310" w:rsidRPr="00D13431">
        <w:rPr>
          <w:rFonts w:cs="Arial"/>
          <w:szCs w:val="22"/>
          <w:lang w:val="pt-BR"/>
        </w:rPr>
        <w:t>pelos nossos chassis OF, tanto para transporte urbano como para fretamento,</w:t>
      </w:r>
      <w:r w:rsidRPr="00D13431">
        <w:rPr>
          <w:rFonts w:cs="Arial"/>
          <w:szCs w:val="22"/>
          <w:lang w:val="pt-BR"/>
        </w:rPr>
        <w:t xml:space="preserve"> deve-se a vários diferenciais amplamente reconhecidos no mercado, como alta performance, menor consumo de combustível do seg</w:t>
      </w:r>
      <w:r w:rsidR="00B6112E" w:rsidRPr="00D13431">
        <w:rPr>
          <w:rFonts w:cs="Arial"/>
          <w:szCs w:val="22"/>
          <w:lang w:val="pt-BR"/>
        </w:rPr>
        <w:t xml:space="preserve">mento, baixo custo operacional, </w:t>
      </w:r>
      <w:r w:rsidRPr="00D13431">
        <w:rPr>
          <w:rFonts w:cs="Arial"/>
          <w:szCs w:val="22"/>
          <w:lang w:val="pt-BR"/>
        </w:rPr>
        <w:t xml:space="preserve">ampla disponibilidade e confiabilidade no transporte de passageiros”, </w:t>
      </w:r>
      <w:r w:rsidR="00B6112E" w:rsidRPr="00D13431">
        <w:rPr>
          <w:rFonts w:cs="Arial"/>
          <w:szCs w:val="22"/>
          <w:lang w:val="pt-BR"/>
        </w:rPr>
        <w:t>afirma</w:t>
      </w:r>
      <w:r w:rsidRPr="00D13431">
        <w:rPr>
          <w:rFonts w:cs="Arial"/>
          <w:szCs w:val="22"/>
          <w:lang w:val="pt-BR"/>
        </w:rPr>
        <w:t xml:space="preserve"> Walter Barbosa. “Além disso, oferece</w:t>
      </w:r>
      <w:r w:rsidR="00943310" w:rsidRPr="00D13431">
        <w:rPr>
          <w:rFonts w:cs="Arial"/>
          <w:szCs w:val="22"/>
          <w:lang w:val="pt-BR"/>
        </w:rPr>
        <w:t>m</w:t>
      </w:r>
      <w:r w:rsidRPr="00D13431">
        <w:rPr>
          <w:rFonts w:cs="Arial"/>
          <w:szCs w:val="22"/>
          <w:lang w:val="pt-BR"/>
        </w:rPr>
        <w:t xml:space="preserve"> alto valor de revenda e </w:t>
      </w:r>
      <w:r w:rsidR="00943310" w:rsidRPr="00D13431">
        <w:rPr>
          <w:rFonts w:cs="Arial"/>
          <w:szCs w:val="22"/>
          <w:lang w:val="pt-BR"/>
        </w:rPr>
        <w:t xml:space="preserve">uma de </w:t>
      </w:r>
      <w:r w:rsidRPr="00D13431">
        <w:rPr>
          <w:rFonts w:cs="Arial"/>
          <w:szCs w:val="22"/>
          <w:lang w:val="pt-BR"/>
        </w:rPr>
        <w:t>rede de concessionários dedicada, onde o cliente tem facilidade de encontrar peças de reposição</w:t>
      </w:r>
      <w:r w:rsidR="00360A47" w:rsidRPr="00D13431">
        <w:rPr>
          <w:rFonts w:cs="Arial"/>
          <w:szCs w:val="22"/>
          <w:lang w:val="pt-BR"/>
        </w:rPr>
        <w:t xml:space="preserve"> e um amplo portfólio de serviços</w:t>
      </w:r>
      <w:r w:rsidRPr="00D13431">
        <w:rPr>
          <w:rFonts w:cs="Arial"/>
          <w:szCs w:val="22"/>
          <w:lang w:val="pt-BR"/>
        </w:rPr>
        <w:t>”.</w:t>
      </w:r>
    </w:p>
    <w:p w14:paraId="2379FF22" w14:textId="77777777" w:rsidR="00F45A33" w:rsidRPr="00D13431" w:rsidRDefault="00F45A33" w:rsidP="00F45A3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A3D73C6" w14:textId="77777777" w:rsidR="00943310" w:rsidRPr="00D13431" w:rsidRDefault="00F45A33" w:rsidP="00BD7D10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D13431">
        <w:rPr>
          <w:rFonts w:cs="Arial"/>
          <w:szCs w:val="22"/>
          <w:shd w:val="clear" w:color="auto" w:fill="FFFFFF"/>
          <w:lang w:val="pt-BR"/>
        </w:rPr>
        <w:t xml:space="preserve">Os motores </w:t>
      </w:r>
      <w:r w:rsidR="00F1534D" w:rsidRPr="00D13431">
        <w:rPr>
          <w:rFonts w:cs="Arial"/>
          <w:szCs w:val="22"/>
          <w:shd w:val="clear" w:color="auto" w:fill="FFFFFF"/>
          <w:lang w:val="pt-BR"/>
        </w:rPr>
        <w:t xml:space="preserve">Mercedes-Benz </w:t>
      </w:r>
      <w:r w:rsidRPr="00D13431">
        <w:rPr>
          <w:rFonts w:cs="Arial"/>
          <w:szCs w:val="22"/>
          <w:shd w:val="clear" w:color="auto" w:fill="FFFFFF"/>
          <w:lang w:val="pt-BR"/>
        </w:rPr>
        <w:t xml:space="preserve">Proconve P8 (Euro 6) </w:t>
      </w:r>
      <w:r w:rsidR="00360A47" w:rsidRPr="00D13431">
        <w:rPr>
          <w:rFonts w:cs="Arial"/>
          <w:szCs w:val="22"/>
          <w:shd w:val="clear" w:color="auto" w:fill="FFFFFF"/>
          <w:lang w:val="pt-BR"/>
        </w:rPr>
        <w:t>asseguram</w:t>
      </w:r>
      <w:r w:rsidR="00F1534D" w:rsidRPr="00D13431">
        <w:rPr>
          <w:rFonts w:cs="Arial"/>
          <w:szCs w:val="22"/>
          <w:shd w:val="clear" w:color="auto" w:fill="FFFFFF"/>
          <w:lang w:val="pt-BR"/>
        </w:rPr>
        <w:t xml:space="preserve"> acentuada diminui</w:t>
      </w:r>
      <w:r w:rsidRPr="00D13431">
        <w:rPr>
          <w:rFonts w:cs="Arial"/>
          <w:szCs w:val="22"/>
          <w:shd w:val="clear" w:color="auto" w:fill="FFFFFF"/>
          <w:lang w:val="pt-BR"/>
        </w:rPr>
        <w:t>ção das emissões de pol</w:t>
      </w:r>
      <w:r w:rsidR="00F1534D" w:rsidRPr="00D13431">
        <w:rPr>
          <w:rFonts w:cs="Arial"/>
          <w:szCs w:val="22"/>
          <w:shd w:val="clear" w:color="auto" w:fill="FFFFFF"/>
          <w:lang w:val="pt-BR"/>
        </w:rPr>
        <w:t xml:space="preserve">uentes. </w:t>
      </w:r>
      <w:r w:rsidRPr="00D13431">
        <w:rPr>
          <w:rFonts w:cs="Arial"/>
          <w:szCs w:val="22"/>
          <w:shd w:val="clear" w:color="auto" w:fill="FFFFFF"/>
          <w:lang w:val="pt-BR"/>
        </w:rPr>
        <w:t>São 80% de redução nas emissões de Óxido de Nitrogênio (NOx) e 50% de redução nas emissões de Material Particulado (MP) em relação a</w:t>
      </w:r>
      <w:r w:rsidR="00F1534D" w:rsidRPr="00D13431">
        <w:rPr>
          <w:rFonts w:cs="Arial"/>
          <w:szCs w:val="22"/>
          <w:shd w:val="clear" w:color="auto" w:fill="FFFFFF"/>
          <w:lang w:val="pt-BR"/>
        </w:rPr>
        <w:t>os motores Proconve P7 (Euro 5).</w:t>
      </w:r>
    </w:p>
    <w:p w14:paraId="428F4427" w14:textId="77777777" w:rsidR="00943310" w:rsidRPr="00D13431" w:rsidRDefault="00943310" w:rsidP="00BD7D10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0D36621D" w14:textId="77777777" w:rsidR="00BD7D10" w:rsidRPr="00D13431" w:rsidRDefault="00943310" w:rsidP="00BD7D10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D13431">
        <w:rPr>
          <w:rFonts w:cs="Arial"/>
          <w:szCs w:val="22"/>
          <w:lang w:val="pt-BR"/>
        </w:rPr>
        <w:lastRenderedPageBreak/>
        <w:t>“</w:t>
      </w:r>
      <w:r w:rsidR="00F45A33" w:rsidRPr="00D13431">
        <w:rPr>
          <w:rFonts w:cs="Arial"/>
          <w:szCs w:val="22"/>
          <w:shd w:val="clear" w:color="auto" w:fill="FFFFFF"/>
          <w:lang w:val="pt-BR"/>
        </w:rPr>
        <w:t xml:space="preserve">A </w:t>
      </w:r>
      <w:r w:rsidRPr="00D13431">
        <w:rPr>
          <w:rFonts w:cs="Arial"/>
          <w:szCs w:val="22"/>
          <w:shd w:val="clear" w:color="auto" w:fill="FFFFFF"/>
          <w:lang w:val="pt-BR"/>
        </w:rPr>
        <w:t xml:space="preserve">exclusiva </w:t>
      </w:r>
      <w:r w:rsidR="00F45A33" w:rsidRPr="00D13431">
        <w:rPr>
          <w:rFonts w:cs="Arial"/>
          <w:szCs w:val="22"/>
          <w:shd w:val="clear" w:color="auto" w:fill="FFFFFF"/>
          <w:lang w:val="pt-BR"/>
        </w:rPr>
        <w:t>tecnologia BlueTec 6 da Mercedes-Benz tra</w:t>
      </w:r>
      <w:r w:rsidRPr="00D13431">
        <w:rPr>
          <w:rFonts w:cs="Arial"/>
          <w:szCs w:val="22"/>
          <w:shd w:val="clear" w:color="auto" w:fill="FFFFFF"/>
          <w:lang w:val="pt-BR"/>
        </w:rPr>
        <w:t xml:space="preserve">z uma </w:t>
      </w:r>
      <w:r w:rsidR="00F45A33" w:rsidRPr="00D13431">
        <w:rPr>
          <w:rFonts w:cs="Arial"/>
          <w:szCs w:val="22"/>
          <w:shd w:val="clear" w:color="auto" w:fill="FFFFFF"/>
          <w:lang w:val="pt-BR"/>
        </w:rPr>
        <w:t>contribuição muito import</w:t>
      </w:r>
      <w:r w:rsidR="00360A47" w:rsidRPr="00D13431">
        <w:rPr>
          <w:rFonts w:cs="Arial"/>
          <w:szCs w:val="22"/>
          <w:shd w:val="clear" w:color="auto" w:fill="FFFFFF"/>
          <w:lang w:val="pt-BR"/>
        </w:rPr>
        <w:t xml:space="preserve">ante para a qualidade do ar e </w:t>
      </w:r>
      <w:r w:rsidR="00F45A33" w:rsidRPr="00D13431">
        <w:rPr>
          <w:rFonts w:cs="Arial"/>
          <w:szCs w:val="22"/>
          <w:shd w:val="clear" w:color="auto" w:fill="FFFFFF"/>
          <w:lang w:val="pt-BR"/>
        </w:rPr>
        <w:t>preservação do meio ambiente</w:t>
      </w:r>
      <w:r w:rsidRPr="00D13431">
        <w:rPr>
          <w:rFonts w:cs="Arial"/>
          <w:szCs w:val="22"/>
          <w:lang w:val="pt-BR"/>
        </w:rPr>
        <w:t>”, ressalta Walter Barbosa.</w:t>
      </w:r>
      <w:r w:rsidRPr="00D13431">
        <w:rPr>
          <w:rFonts w:cs="Arial"/>
          <w:szCs w:val="22"/>
          <w:shd w:val="clear" w:color="auto" w:fill="FFFFFF"/>
          <w:lang w:val="pt-BR"/>
        </w:rPr>
        <w:t xml:space="preserve"> </w:t>
      </w:r>
      <w:r w:rsidRPr="00D13431">
        <w:rPr>
          <w:rFonts w:cs="Arial"/>
          <w:szCs w:val="22"/>
          <w:lang w:val="pt-BR"/>
        </w:rPr>
        <w:t>“</w:t>
      </w:r>
      <w:r w:rsidRPr="00D13431">
        <w:rPr>
          <w:rFonts w:cs="Arial"/>
          <w:szCs w:val="22"/>
          <w:shd w:val="clear" w:color="auto" w:fill="FFFFFF"/>
          <w:lang w:val="pt-BR"/>
        </w:rPr>
        <w:t>Esses benefícios s</w:t>
      </w:r>
      <w:r w:rsidR="00F45A33" w:rsidRPr="00D13431">
        <w:rPr>
          <w:rFonts w:cs="Arial"/>
          <w:szCs w:val="22"/>
          <w:shd w:val="clear" w:color="auto" w:fill="FFFFFF"/>
          <w:lang w:val="pt-BR"/>
        </w:rPr>
        <w:t>ão especialmente notados no transporte urbano de passageiros e nas cidades, que pode</w:t>
      </w:r>
      <w:r w:rsidRPr="00D13431">
        <w:rPr>
          <w:rFonts w:cs="Arial"/>
          <w:szCs w:val="22"/>
          <w:shd w:val="clear" w:color="auto" w:fill="FFFFFF"/>
          <w:lang w:val="pt-BR"/>
        </w:rPr>
        <w:t>m</w:t>
      </w:r>
      <w:r w:rsidR="00F1534D" w:rsidRPr="00D13431">
        <w:rPr>
          <w:rFonts w:cs="Arial"/>
          <w:szCs w:val="22"/>
          <w:shd w:val="clear" w:color="auto" w:fill="FFFFFF"/>
          <w:lang w:val="pt-BR"/>
        </w:rPr>
        <w:t xml:space="preserve"> desfrutar de um ar mais limpo. </w:t>
      </w:r>
      <w:r w:rsidR="00F45A33" w:rsidRPr="00D13431">
        <w:rPr>
          <w:rFonts w:cs="Arial"/>
          <w:szCs w:val="22"/>
          <w:shd w:val="clear" w:color="auto" w:fill="FFFFFF"/>
          <w:lang w:val="pt-BR"/>
        </w:rPr>
        <w:t xml:space="preserve">Isso </w:t>
      </w:r>
      <w:r w:rsidR="00F1534D" w:rsidRPr="00D13431">
        <w:rPr>
          <w:rFonts w:cs="Arial"/>
          <w:szCs w:val="22"/>
          <w:shd w:val="clear" w:color="auto" w:fill="FFFFFF"/>
          <w:lang w:val="pt-BR"/>
        </w:rPr>
        <w:t xml:space="preserve">reafirma o compromisso da </w:t>
      </w:r>
      <w:r w:rsidR="00F45A33" w:rsidRPr="00D13431">
        <w:rPr>
          <w:rFonts w:cs="Arial"/>
          <w:szCs w:val="22"/>
          <w:shd w:val="clear" w:color="auto" w:fill="FFFFFF"/>
          <w:lang w:val="pt-BR"/>
        </w:rPr>
        <w:t>marca com a mobilidade sustentável e o ecossi</w:t>
      </w:r>
      <w:r w:rsidR="00F1534D" w:rsidRPr="00D13431">
        <w:rPr>
          <w:rFonts w:cs="Arial"/>
          <w:szCs w:val="22"/>
          <w:shd w:val="clear" w:color="auto" w:fill="FFFFFF"/>
          <w:lang w:val="pt-BR"/>
        </w:rPr>
        <w:t>stema do transporte responsável</w:t>
      </w:r>
      <w:r w:rsidR="00360A47" w:rsidRPr="00D13431">
        <w:rPr>
          <w:rFonts w:cs="Arial"/>
          <w:szCs w:val="22"/>
          <w:lang w:val="pt-BR"/>
        </w:rPr>
        <w:t>”</w:t>
      </w:r>
      <w:r w:rsidR="00F45A33" w:rsidRPr="00D13431">
        <w:rPr>
          <w:rFonts w:cs="Arial"/>
          <w:szCs w:val="22"/>
          <w:shd w:val="clear" w:color="auto" w:fill="FFFFFF"/>
          <w:lang w:val="pt-BR"/>
        </w:rPr>
        <w:t>.</w:t>
      </w:r>
    </w:p>
    <w:p w14:paraId="7A5EB31F" w14:textId="77777777" w:rsidR="00360A47" w:rsidRPr="00D13431" w:rsidRDefault="00360A47" w:rsidP="00D2245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E0A9C22" w14:textId="77777777" w:rsidR="00D22455" w:rsidRPr="00D13431" w:rsidRDefault="00574AD4" w:rsidP="00D22455">
      <w:pPr>
        <w:pStyle w:val="DCNormal"/>
        <w:spacing w:after="0" w:line="360" w:lineRule="auto"/>
        <w:jc w:val="both"/>
        <w:rPr>
          <w:rStyle w:val="Forte"/>
          <w:rFonts w:cs="Arial"/>
          <w:szCs w:val="22"/>
          <w:lang w:val="pt-BR"/>
        </w:rPr>
      </w:pPr>
      <w:r w:rsidRPr="00D13431">
        <w:rPr>
          <w:rStyle w:val="Forte"/>
          <w:rFonts w:cs="Arial"/>
          <w:szCs w:val="22"/>
          <w:lang w:val="pt-BR"/>
        </w:rPr>
        <w:t xml:space="preserve">OF 1721 </w:t>
      </w:r>
      <w:r w:rsidR="00F1534D" w:rsidRPr="00D13431">
        <w:rPr>
          <w:rStyle w:val="Forte"/>
          <w:rFonts w:cs="Arial"/>
          <w:szCs w:val="22"/>
          <w:lang w:val="pt-BR"/>
        </w:rPr>
        <w:t xml:space="preserve">e OF 1726 </w:t>
      </w:r>
      <w:r w:rsidRPr="00D13431">
        <w:rPr>
          <w:rStyle w:val="Forte"/>
          <w:rFonts w:cs="Arial"/>
          <w:szCs w:val="22"/>
          <w:lang w:val="pt-BR"/>
        </w:rPr>
        <w:t>oferece</w:t>
      </w:r>
      <w:r w:rsidR="00F1534D" w:rsidRPr="00D13431">
        <w:rPr>
          <w:rStyle w:val="Forte"/>
          <w:rFonts w:cs="Arial"/>
          <w:szCs w:val="22"/>
          <w:lang w:val="pt-BR"/>
        </w:rPr>
        <w:t xml:space="preserve">m </w:t>
      </w:r>
      <w:r w:rsidRPr="00D13431">
        <w:rPr>
          <w:rStyle w:val="Forte"/>
          <w:rFonts w:cs="Arial"/>
          <w:szCs w:val="22"/>
          <w:lang w:val="pt-BR"/>
        </w:rPr>
        <w:t>suspensão metálica ou pneumática</w:t>
      </w:r>
    </w:p>
    <w:p w14:paraId="18147F2C" w14:textId="77777777" w:rsidR="00D22455" w:rsidRPr="00D13431" w:rsidRDefault="00D22455" w:rsidP="00D22455">
      <w:pPr>
        <w:pStyle w:val="DCNormal"/>
        <w:spacing w:after="0" w:line="360" w:lineRule="auto"/>
        <w:jc w:val="both"/>
        <w:rPr>
          <w:rStyle w:val="Forte"/>
          <w:rFonts w:cs="Arial"/>
          <w:szCs w:val="22"/>
          <w:lang w:val="pt-BR"/>
        </w:rPr>
      </w:pPr>
    </w:p>
    <w:p w14:paraId="655F8503" w14:textId="77777777" w:rsidR="00D22455" w:rsidRPr="00D13431" w:rsidRDefault="00574AD4" w:rsidP="00D2245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13431">
        <w:rPr>
          <w:rFonts w:cs="Arial"/>
          <w:szCs w:val="22"/>
          <w:lang w:val="pt-BR"/>
        </w:rPr>
        <w:t>Oferecido</w:t>
      </w:r>
      <w:r w:rsidR="00360A47" w:rsidRPr="00D13431">
        <w:rPr>
          <w:rFonts w:cs="Arial"/>
          <w:szCs w:val="22"/>
          <w:lang w:val="pt-BR"/>
        </w:rPr>
        <w:t>s</w:t>
      </w:r>
      <w:r w:rsidRPr="00D13431">
        <w:rPr>
          <w:rFonts w:cs="Arial"/>
          <w:szCs w:val="22"/>
          <w:lang w:val="pt-BR"/>
        </w:rPr>
        <w:t xml:space="preserve"> </w:t>
      </w:r>
      <w:r w:rsidR="00360A47" w:rsidRPr="00D13431">
        <w:rPr>
          <w:rFonts w:cs="Arial"/>
          <w:szCs w:val="22"/>
          <w:lang w:val="pt-BR"/>
        </w:rPr>
        <w:t>em</w:t>
      </w:r>
      <w:r w:rsidRPr="00D13431">
        <w:rPr>
          <w:rFonts w:cs="Arial"/>
          <w:szCs w:val="22"/>
          <w:lang w:val="pt-BR"/>
        </w:rPr>
        <w:t xml:space="preserve"> versões com suspensão metálica ou pneumática, o</w:t>
      </w:r>
      <w:r w:rsidR="00F1534D" w:rsidRPr="00D13431">
        <w:rPr>
          <w:rFonts w:cs="Arial"/>
          <w:szCs w:val="22"/>
          <w:lang w:val="pt-BR"/>
        </w:rPr>
        <w:t>s</w:t>
      </w:r>
      <w:r w:rsidRPr="00D13431">
        <w:rPr>
          <w:rFonts w:cs="Arial"/>
          <w:szCs w:val="22"/>
          <w:lang w:val="pt-BR"/>
        </w:rPr>
        <w:t xml:space="preserve"> chassi</w:t>
      </w:r>
      <w:r w:rsidR="00F1534D" w:rsidRPr="00D13431">
        <w:rPr>
          <w:rFonts w:cs="Arial"/>
          <w:szCs w:val="22"/>
          <w:lang w:val="pt-BR"/>
        </w:rPr>
        <w:t>s</w:t>
      </w:r>
      <w:r w:rsidRPr="00D13431">
        <w:rPr>
          <w:rFonts w:cs="Arial"/>
          <w:szCs w:val="22"/>
          <w:lang w:val="pt-BR"/>
        </w:rPr>
        <w:t xml:space="preserve"> OF 1721 </w:t>
      </w:r>
      <w:r w:rsidR="00F1534D" w:rsidRPr="00D13431">
        <w:rPr>
          <w:rFonts w:cs="Arial"/>
          <w:szCs w:val="22"/>
          <w:lang w:val="pt-BR"/>
        </w:rPr>
        <w:t>e OF 1726 são</w:t>
      </w:r>
      <w:r w:rsidRPr="00D13431">
        <w:rPr>
          <w:rFonts w:cs="Arial"/>
          <w:szCs w:val="22"/>
          <w:lang w:val="pt-BR"/>
        </w:rPr>
        <w:t xml:space="preserve"> indicado</w:t>
      </w:r>
      <w:r w:rsidR="00F1534D" w:rsidRPr="00D13431">
        <w:rPr>
          <w:rFonts w:cs="Arial"/>
          <w:szCs w:val="22"/>
          <w:lang w:val="pt-BR"/>
        </w:rPr>
        <w:t>s</w:t>
      </w:r>
      <w:r w:rsidRPr="00D13431">
        <w:rPr>
          <w:rFonts w:cs="Arial"/>
          <w:szCs w:val="22"/>
          <w:lang w:val="pt-BR"/>
        </w:rPr>
        <w:t xml:space="preserve"> para transporte urbano de passageiros e também para fretamento contínuo, como o transporte de funcionários, e fretamento eventual, em caso de grupos de turistas, além de transporte rodoviário de curtas distâncias. </w:t>
      </w:r>
      <w:r w:rsidR="00F1534D" w:rsidRPr="00D13431">
        <w:rPr>
          <w:rFonts w:cs="Arial"/>
          <w:szCs w:val="22"/>
          <w:lang w:val="pt-BR"/>
        </w:rPr>
        <w:t xml:space="preserve">A oferta da marca também inclui </w:t>
      </w:r>
      <w:r w:rsidR="00360A47" w:rsidRPr="00D13431">
        <w:rPr>
          <w:rFonts w:cs="Arial"/>
          <w:szCs w:val="22"/>
          <w:lang w:val="pt-BR"/>
        </w:rPr>
        <w:t xml:space="preserve">também </w:t>
      </w:r>
      <w:r w:rsidR="00F1534D" w:rsidRPr="00D13431">
        <w:rPr>
          <w:rFonts w:cs="Arial"/>
          <w:szCs w:val="22"/>
          <w:lang w:val="pt-BR"/>
        </w:rPr>
        <w:t xml:space="preserve">diversos modelos da linha O 500. </w:t>
      </w:r>
      <w:r w:rsidRPr="00D13431">
        <w:rPr>
          <w:rFonts w:cs="Arial"/>
          <w:szCs w:val="22"/>
          <w:lang w:val="pt-BR"/>
        </w:rPr>
        <w:t>Nestes casos, recebe</w:t>
      </w:r>
      <w:r w:rsidR="00F1534D" w:rsidRPr="00D13431">
        <w:rPr>
          <w:rFonts w:cs="Arial"/>
          <w:szCs w:val="22"/>
          <w:lang w:val="pt-BR"/>
        </w:rPr>
        <w:t>m</w:t>
      </w:r>
      <w:r w:rsidRPr="00D13431">
        <w:rPr>
          <w:rFonts w:cs="Arial"/>
          <w:szCs w:val="22"/>
          <w:lang w:val="pt-BR"/>
        </w:rPr>
        <w:t xml:space="preserve"> carroçaria de ônibus rodoviário, proporcionando mais conforto e bem-estar a bordo.</w:t>
      </w:r>
    </w:p>
    <w:p w14:paraId="1C7EAF9D" w14:textId="77777777" w:rsidR="00D22455" w:rsidRPr="00D13431" w:rsidRDefault="00D22455" w:rsidP="00D2245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323E69D" w14:textId="77777777" w:rsidR="00574AD4" w:rsidRPr="00D13431" w:rsidRDefault="00574AD4" w:rsidP="00D2245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13431">
        <w:rPr>
          <w:rFonts w:cs="Arial"/>
          <w:szCs w:val="22"/>
          <w:lang w:val="pt-BR"/>
        </w:rPr>
        <w:t>Desenvolvido para receber carro</w:t>
      </w:r>
      <w:r w:rsidR="00360A47" w:rsidRPr="00D13431">
        <w:rPr>
          <w:rFonts w:cs="Arial"/>
          <w:szCs w:val="22"/>
          <w:lang w:val="pt-BR"/>
        </w:rPr>
        <w:t xml:space="preserve">çarias de até 13,2 metros, o OF </w:t>
      </w:r>
      <w:r w:rsidRPr="00D13431">
        <w:rPr>
          <w:rFonts w:cs="Arial"/>
          <w:szCs w:val="22"/>
          <w:lang w:val="pt-BR"/>
        </w:rPr>
        <w:t>1721 vem equipado com o motor eletrônico OM-924 LA de 4 cilindros, que oferece potência de 208 cv a 2.200 rpm e torque de 780 Nm de 1.200 a 1.600 rpm. Este motor é referência pela economia no consumo de combustível e por um alto torque em baixas rotações.</w:t>
      </w:r>
    </w:p>
    <w:p w14:paraId="5352E0F0" w14:textId="77777777" w:rsidR="00F45A33" w:rsidRPr="00D13431" w:rsidRDefault="00F45A33" w:rsidP="00D22455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D8C311A" w14:textId="39BD9DD7" w:rsidR="00F45A33" w:rsidRPr="00D76E0D" w:rsidRDefault="00360A47" w:rsidP="00F45A3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13431">
        <w:rPr>
          <w:rFonts w:cs="Arial"/>
          <w:szCs w:val="22"/>
          <w:lang w:val="pt-BR"/>
        </w:rPr>
        <w:t>Já o OF 1726 t</w:t>
      </w:r>
      <w:r w:rsidR="00F45A33" w:rsidRPr="00D13431">
        <w:rPr>
          <w:rFonts w:cs="Arial"/>
          <w:szCs w:val="22"/>
          <w:lang w:val="pt-BR"/>
        </w:rPr>
        <w:t xml:space="preserve">ambém </w:t>
      </w:r>
      <w:r w:rsidRPr="00D13431">
        <w:rPr>
          <w:rFonts w:cs="Arial"/>
          <w:szCs w:val="22"/>
          <w:lang w:val="pt-BR"/>
        </w:rPr>
        <w:t>pode</w:t>
      </w:r>
      <w:r w:rsidR="00F45A33" w:rsidRPr="00D13431">
        <w:rPr>
          <w:rFonts w:cs="Arial"/>
          <w:szCs w:val="22"/>
          <w:lang w:val="pt-BR"/>
        </w:rPr>
        <w:t xml:space="preserve"> receber carroçarias de até </w:t>
      </w:r>
      <w:r w:rsidRPr="00D13431">
        <w:rPr>
          <w:rFonts w:cs="Arial"/>
          <w:szCs w:val="22"/>
          <w:lang w:val="pt-BR"/>
        </w:rPr>
        <w:t>13,2 metros. V</w:t>
      </w:r>
      <w:r w:rsidR="00F45A33" w:rsidRPr="00D13431">
        <w:rPr>
          <w:rFonts w:cs="Arial"/>
          <w:szCs w:val="22"/>
          <w:lang w:val="pt-BR"/>
        </w:rPr>
        <w:t xml:space="preserve">em equipado com o motor eletrônico OM-926 LA de 6 cilindros, que oferece potência de 260 cv </w:t>
      </w:r>
      <w:r w:rsidR="00F45A33" w:rsidRPr="00D76E0D">
        <w:rPr>
          <w:rFonts w:cs="Arial"/>
          <w:szCs w:val="22"/>
          <w:lang w:val="pt-BR"/>
        </w:rPr>
        <w:t>a 2.200 rpm e torque de 900 Nm de 1.200 a 1.600 rpm.</w:t>
      </w:r>
    </w:p>
    <w:p w14:paraId="7F37099E" w14:textId="7D78E76F" w:rsidR="00FF0226" w:rsidRDefault="00FF0226" w:rsidP="00F45A3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253830A" w14:textId="6A7C0010" w:rsidR="00FF0226" w:rsidRPr="00D76E0D" w:rsidRDefault="00FF0226" w:rsidP="00F45A3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A Mercedes-Benz também tem outras opções de chassis para o segmento fretamento e rodoviário, entre eles:</w:t>
      </w:r>
    </w:p>
    <w:p w14:paraId="67C9DA6C" w14:textId="7E25E623" w:rsidR="00296695" w:rsidRPr="00D76E0D" w:rsidRDefault="00296695" w:rsidP="00296695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t>LO 916</w:t>
      </w:r>
    </w:p>
    <w:p w14:paraId="0EFAC966" w14:textId="36F1933D" w:rsidR="00296695" w:rsidRPr="00D76E0D" w:rsidRDefault="00296695" w:rsidP="00296695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t>OF 1619</w:t>
      </w:r>
    </w:p>
    <w:p w14:paraId="6CAA63B9" w14:textId="271D8AA4" w:rsidR="00296695" w:rsidRPr="00D76E0D" w:rsidRDefault="00296695" w:rsidP="00296695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t>OF 1721 (metálico)</w:t>
      </w:r>
    </w:p>
    <w:p w14:paraId="335C7A37" w14:textId="4FA48677" w:rsidR="00296695" w:rsidRPr="00D76E0D" w:rsidRDefault="00296695" w:rsidP="00296695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lastRenderedPageBreak/>
        <w:t>OF 1721 L (pneumático)</w:t>
      </w:r>
    </w:p>
    <w:p w14:paraId="58072868" w14:textId="440CA546" w:rsidR="00296695" w:rsidRPr="00D76E0D" w:rsidRDefault="00296695" w:rsidP="00296695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t>OF 1726 L (pneumático)</w:t>
      </w:r>
    </w:p>
    <w:p w14:paraId="342D480C" w14:textId="40FD4BB3" w:rsidR="00296695" w:rsidRPr="00D76E0D" w:rsidRDefault="00296695" w:rsidP="00296695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t>OF 1726 (metálico)</w:t>
      </w:r>
    </w:p>
    <w:p w14:paraId="504DF6CE" w14:textId="5C75983D" w:rsidR="00296695" w:rsidRPr="00D76E0D" w:rsidRDefault="00296695" w:rsidP="00296695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t>O500 R 1931</w:t>
      </w:r>
    </w:p>
    <w:p w14:paraId="265E3E8B" w14:textId="4FB6E31E" w:rsidR="00296695" w:rsidRPr="00D76E0D" w:rsidRDefault="00296695" w:rsidP="00296695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t>O500 RS 1938</w:t>
      </w:r>
    </w:p>
    <w:p w14:paraId="3633E1A5" w14:textId="6BEC2141" w:rsidR="00296695" w:rsidRPr="00D76E0D" w:rsidRDefault="00296695" w:rsidP="00296695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t>O500 RSD 2438</w:t>
      </w:r>
    </w:p>
    <w:p w14:paraId="04315429" w14:textId="0B248B1F" w:rsidR="00296695" w:rsidRPr="00D76E0D" w:rsidRDefault="00296695" w:rsidP="00296695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t>O500 RSD 2445</w:t>
      </w:r>
    </w:p>
    <w:p w14:paraId="2658C886" w14:textId="7B9B4174" w:rsidR="00296695" w:rsidRPr="00D76E0D" w:rsidRDefault="00296695" w:rsidP="00D76E0D">
      <w:pPr>
        <w:pStyle w:val="DCNormal"/>
        <w:numPr>
          <w:ilvl w:val="0"/>
          <w:numId w:val="4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D76E0D">
        <w:rPr>
          <w:rFonts w:cs="Arial"/>
          <w:szCs w:val="22"/>
          <w:lang w:val="pt-BR"/>
        </w:rPr>
        <w:t>O500 RSDD 2745</w:t>
      </w:r>
    </w:p>
    <w:p w14:paraId="76448B15" w14:textId="77777777" w:rsidR="00574AD4" w:rsidRPr="005E4C9D" w:rsidRDefault="00574AD4" w:rsidP="0025746D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</w:p>
    <w:p w14:paraId="3E98A043" w14:textId="77777777" w:rsidR="0025746D" w:rsidRPr="005E4C9D" w:rsidRDefault="0025746D" w:rsidP="0025746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5E4C9D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0048F918" w14:textId="77777777"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 xml:space="preserve">E-mail: </w:t>
      </w:r>
      <w:hyperlink r:id="rId8" w:history="1">
        <w:r w:rsidRPr="00AE2124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14:paraId="0A88BD87" w14:textId="77777777"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ADB932D" w14:textId="77777777"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>Mais informações sobre a Mercedes-Benz estão disponíveis na internet em:</w:t>
      </w:r>
    </w:p>
    <w:p w14:paraId="14A9F0DE" w14:textId="77777777" w:rsidR="0025746D" w:rsidRPr="00E275E0" w:rsidRDefault="0013688E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hyperlink r:id="rId9" w:history="1">
        <w:r w:rsidR="0025746D" w:rsidRPr="00AE2124">
          <w:rPr>
            <w:rStyle w:val="Hyperlink"/>
            <w:rFonts w:cs="Arial"/>
            <w:szCs w:val="22"/>
            <w:lang w:val="pt-BR"/>
          </w:rPr>
          <w:t>https://www.mercedes-benz-trucks.com.br/institucional/imprensa/releases</w:t>
        </w:r>
      </w:hyperlink>
    </w:p>
    <w:p w14:paraId="568A42CC" w14:textId="77777777" w:rsidR="00095D9A" w:rsidRPr="0025746D" w:rsidRDefault="0013688E">
      <w:pPr>
        <w:rPr>
          <w:lang w:val="pt-BR"/>
        </w:rPr>
      </w:pPr>
    </w:p>
    <w:sectPr w:rsidR="00095D9A" w:rsidRPr="0025746D" w:rsidSect="002574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458C" w14:textId="77777777" w:rsidR="005D0A3A" w:rsidRDefault="005D0A3A" w:rsidP="0025746D">
      <w:pPr>
        <w:spacing w:after="0"/>
      </w:pPr>
      <w:r>
        <w:separator/>
      </w:r>
    </w:p>
  </w:endnote>
  <w:endnote w:type="continuationSeparator" w:id="0">
    <w:p w14:paraId="6A4914EC" w14:textId="77777777" w:rsidR="005D0A3A" w:rsidRDefault="005D0A3A" w:rsidP="00257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F510" w14:textId="77777777" w:rsidR="00C97E22" w:rsidRDefault="0013688E">
    <w:pPr>
      <w:pStyle w:val="Rodap"/>
      <w:ind w:right="-2583"/>
      <w:rPr>
        <w:noProof/>
        <w:sz w:val="18"/>
      </w:rPr>
    </w:pPr>
  </w:p>
  <w:p w14:paraId="60CB472B" w14:textId="77777777" w:rsidR="001425FC" w:rsidRPr="00F17720" w:rsidRDefault="0025746D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D77B" w14:textId="77777777" w:rsidR="00C97E22" w:rsidRDefault="0013688E" w:rsidP="004B132A">
    <w:pPr>
      <w:pStyle w:val="Rodap"/>
      <w:spacing w:after="200"/>
      <w:ind w:right="-2586"/>
      <w:rPr>
        <w:noProof/>
        <w:sz w:val="18"/>
      </w:rPr>
    </w:pPr>
  </w:p>
  <w:p w14:paraId="72D186BC" w14:textId="77777777" w:rsidR="00C97E22" w:rsidRPr="00F17720" w:rsidRDefault="0025746D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Mercedes-Benz –Uma marca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>Daimler</w:t>
    </w:r>
    <w:bookmarkEnd w:id="3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A554" w14:textId="77777777" w:rsidR="005D0A3A" w:rsidRDefault="005D0A3A" w:rsidP="0025746D">
      <w:pPr>
        <w:spacing w:after="0"/>
      </w:pPr>
      <w:r>
        <w:separator/>
      </w:r>
    </w:p>
  </w:footnote>
  <w:footnote w:type="continuationSeparator" w:id="0">
    <w:p w14:paraId="2773D0A8" w14:textId="77777777" w:rsidR="005D0A3A" w:rsidRDefault="005D0A3A" w:rsidP="00257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714F" w14:textId="4C31DC0E" w:rsidR="00C97E22" w:rsidRDefault="0025746D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>
      <w:rPr>
        <w:rFonts w:ascii="CorpoA" w:hAnsi="CorpoA"/>
        <w:noProof/>
        <w:sz w:val="22"/>
      </w:rPr>
      <w:t xml:space="preserve">ágina </w:t>
    </w:r>
    <w:r w:rsidR="001042D2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1042D2" w:rsidRPr="004B132A">
      <w:rPr>
        <w:rStyle w:val="Nmerodepgina"/>
        <w:rFonts w:ascii="CorpoA" w:hAnsi="CorpoA"/>
        <w:noProof/>
        <w:sz w:val="22"/>
      </w:rPr>
      <w:fldChar w:fldCharType="separate"/>
    </w:r>
    <w:r w:rsidR="00E35F66">
      <w:rPr>
        <w:rStyle w:val="Nmerodepgina"/>
        <w:rFonts w:ascii="CorpoA" w:hAnsi="CorpoA"/>
        <w:noProof/>
        <w:sz w:val="22"/>
      </w:rPr>
      <w:t>4</w:t>
    </w:r>
    <w:r w:rsidR="001042D2" w:rsidRPr="004B132A">
      <w:rPr>
        <w:rStyle w:val="Nmerodepgina"/>
        <w:rFonts w:ascii="CorpoA" w:hAnsi="CorpoA"/>
        <w:noProof/>
        <w:sz w:val="22"/>
      </w:rPr>
      <w:fldChar w:fldCharType="end"/>
    </w:r>
  </w:p>
  <w:p w14:paraId="14DAE70D" w14:textId="77777777" w:rsidR="00C97E22" w:rsidRDefault="0013688E">
    <w:pPr>
      <w:pStyle w:val="Cabealho"/>
      <w:spacing w:line="305" w:lineRule="exact"/>
      <w:rPr>
        <w:noProof/>
      </w:rPr>
    </w:pPr>
  </w:p>
  <w:p w14:paraId="2CDEA13C" w14:textId="77777777" w:rsidR="00C97E22" w:rsidRDefault="0013688E">
    <w:pPr>
      <w:framePr w:w="7422" w:h="851" w:hSpace="142" w:wrap="around" w:vAnchor="page" w:hAnchor="page" w:x="1419" w:y="2938"/>
    </w:pPr>
  </w:p>
  <w:p w14:paraId="73DC4785" w14:textId="77777777" w:rsidR="00C97E22" w:rsidRDefault="0013688E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5739" w14:textId="77777777" w:rsidR="00C97E22" w:rsidRDefault="0025746D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7921C99" wp14:editId="0B5FC066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4" name="Imagem 4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C90C70" w14:textId="77777777" w:rsidR="00C97E22" w:rsidRDefault="0025746D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364BFF9" wp14:editId="7B25B920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EED94A" w14:textId="77777777" w:rsidR="00C97E22" w:rsidRDefault="0013688E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1A12B2FE" w14:textId="77777777" w:rsidR="00C97E22" w:rsidRDefault="0013688E">
    <w:pPr>
      <w:pStyle w:val="Cabealho"/>
      <w:spacing w:line="305" w:lineRule="atLeast"/>
      <w:rPr>
        <w:noProof/>
      </w:rPr>
    </w:pPr>
  </w:p>
  <w:p w14:paraId="5A697C36" w14:textId="77777777" w:rsidR="00C97E22" w:rsidRDefault="0013688E">
    <w:pPr>
      <w:pStyle w:val="Cabealho"/>
      <w:spacing w:line="305" w:lineRule="atLeast"/>
      <w:rPr>
        <w:noProof/>
      </w:rPr>
    </w:pPr>
  </w:p>
  <w:p w14:paraId="1BCEF777" w14:textId="77777777" w:rsidR="00C97E22" w:rsidRDefault="0013688E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308"/>
    <w:multiLevelType w:val="hybridMultilevel"/>
    <w:tmpl w:val="B3C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5E8D"/>
    <w:multiLevelType w:val="hybridMultilevel"/>
    <w:tmpl w:val="161CA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195651">
    <w:abstractNumId w:val="1"/>
  </w:num>
  <w:num w:numId="2" w16cid:durableId="476530637">
    <w:abstractNumId w:val="1"/>
  </w:num>
  <w:num w:numId="3" w16cid:durableId="1449546924">
    <w:abstractNumId w:val="0"/>
  </w:num>
  <w:num w:numId="4" w16cid:durableId="204015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6D"/>
    <w:rsid w:val="000758B5"/>
    <w:rsid w:val="00094F09"/>
    <w:rsid w:val="000A76AA"/>
    <w:rsid w:val="001042D2"/>
    <w:rsid w:val="00106497"/>
    <w:rsid w:val="0013688E"/>
    <w:rsid w:val="00153ACB"/>
    <w:rsid w:val="00195309"/>
    <w:rsid w:val="001A3236"/>
    <w:rsid w:val="001D4B01"/>
    <w:rsid w:val="001D793C"/>
    <w:rsid w:val="001E4727"/>
    <w:rsid w:val="00246E9D"/>
    <w:rsid w:val="0025746D"/>
    <w:rsid w:val="002605C6"/>
    <w:rsid w:val="00296695"/>
    <w:rsid w:val="0032028C"/>
    <w:rsid w:val="00360A47"/>
    <w:rsid w:val="003815F0"/>
    <w:rsid w:val="0042604D"/>
    <w:rsid w:val="00453737"/>
    <w:rsid w:val="004E56AB"/>
    <w:rsid w:val="00542122"/>
    <w:rsid w:val="00574AD4"/>
    <w:rsid w:val="005D0A3A"/>
    <w:rsid w:val="0061220D"/>
    <w:rsid w:val="00653F33"/>
    <w:rsid w:val="00703FA0"/>
    <w:rsid w:val="0076783D"/>
    <w:rsid w:val="007C437B"/>
    <w:rsid w:val="008259FF"/>
    <w:rsid w:val="008F4287"/>
    <w:rsid w:val="00943310"/>
    <w:rsid w:val="009445EE"/>
    <w:rsid w:val="0094549D"/>
    <w:rsid w:val="00960BDA"/>
    <w:rsid w:val="00995E02"/>
    <w:rsid w:val="00A27A46"/>
    <w:rsid w:val="00A512DC"/>
    <w:rsid w:val="00AD6FB8"/>
    <w:rsid w:val="00B14CB9"/>
    <w:rsid w:val="00B6112E"/>
    <w:rsid w:val="00BA3207"/>
    <w:rsid w:val="00BB76F0"/>
    <w:rsid w:val="00BD1572"/>
    <w:rsid w:val="00BD7D10"/>
    <w:rsid w:val="00C03BE8"/>
    <w:rsid w:val="00C61D5B"/>
    <w:rsid w:val="00C7275F"/>
    <w:rsid w:val="00C9798E"/>
    <w:rsid w:val="00CE268E"/>
    <w:rsid w:val="00CF2F34"/>
    <w:rsid w:val="00D13431"/>
    <w:rsid w:val="00D22455"/>
    <w:rsid w:val="00D76E0D"/>
    <w:rsid w:val="00D91CB5"/>
    <w:rsid w:val="00E03039"/>
    <w:rsid w:val="00E35F66"/>
    <w:rsid w:val="00E82AB9"/>
    <w:rsid w:val="00E846E8"/>
    <w:rsid w:val="00E961E2"/>
    <w:rsid w:val="00F1534D"/>
    <w:rsid w:val="00F45A33"/>
    <w:rsid w:val="00F761A2"/>
    <w:rsid w:val="00F90F27"/>
    <w:rsid w:val="00FF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10E416"/>
  <w15:docId w15:val="{915344AE-CF92-4827-BCBB-FE51EAE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6D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25746D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25746D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25746D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25746D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25746D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25746D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25746D"/>
  </w:style>
  <w:style w:type="paragraph" w:customStyle="1" w:styleId="DCNormal">
    <w:name w:val="DCNormal"/>
    <w:rsid w:val="0025746D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25746D"/>
    <w:rPr>
      <w:color w:val="0000FF"/>
      <w:u w:val="single"/>
    </w:rPr>
  </w:style>
  <w:style w:type="paragraph" w:styleId="SemEspaamento">
    <w:name w:val="No Spacing"/>
    <w:uiPriority w:val="1"/>
    <w:qFormat/>
    <w:rsid w:val="0025746D"/>
    <w:pPr>
      <w:spacing w:after="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574A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74AD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8259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9F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9FF"/>
    <w:rPr>
      <w:rFonts w:ascii="CorpoS" w:eastAsia="Times New Roman" w:hAnsi="CorpoS" w:cs="Times New Roman"/>
      <w:sz w:val="20"/>
      <w:szCs w:val="20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9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9FF"/>
    <w:rPr>
      <w:rFonts w:ascii="CorpoS" w:eastAsia="Times New Roman" w:hAnsi="CorpoS" w:cs="Times New Roman"/>
      <w:b/>
      <w:bCs/>
      <w:sz w:val="20"/>
      <w:szCs w:val="20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E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E0D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rcedes-benz-trucks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197F-688A-492B-9ADC-EE76D733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FREITAS, GABRIELLA (154)</dc:creator>
  <cp:lastModifiedBy>FREITAS, GABRIELLA (154)</cp:lastModifiedBy>
  <cp:revision>3</cp:revision>
  <dcterms:created xsi:type="dcterms:W3CDTF">2023-08-31T12:50:00Z</dcterms:created>
  <dcterms:modified xsi:type="dcterms:W3CDTF">2023-08-31T13:19:00Z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2023-08-28T18:14:00Z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92bc341f-d006-45e2-a0b4-5d4ffecadf6a</vt:lpwstr>
  </property>
  <property fmtid="{D5CDD505-2E9C-101B-9397-08002B2CF9AE}" pid="8" name="MSIP_Label_ab5ff3ce-c151-426b-9620-64dd2650a755_ContentBits">
    <vt:lpwstr>0</vt:lpwstr>
  </property>
</Properties>
</file>